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208D" w14:textId="77777777" w:rsidR="00D36761" w:rsidRDefault="00000000" w:rsidP="00D36761">
      <w:pPr>
        <w:spacing w:after="0"/>
        <w:rPr>
          <w:rFonts w:ascii="Arial" w:eastAsia="Times New Roman" w:hAnsi="Arial"/>
          <w:b/>
          <w:sz w:val="24"/>
          <w:szCs w:val="24"/>
          <w:lang w:val="ro-RO" w:eastAsia="ru-RU"/>
        </w:rPr>
      </w:pPr>
      <w:r>
        <w:object w:dxaOrig="1440" w:dyaOrig="1440" w14:anchorId="59877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8240">
            <v:imagedata r:id="rId5" o:title=""/>
          </v:shape>
          <o:OLEObject Type="Embed" ProgID="Unknown" ShapeID="_x0000_s1026" DrawAspect="Content" ObjectID="_1834228737" r:id="rId6"/>
        </w:object>
      </w:r>
      <w:r w:rsidR="00D36761">
        <w:rPr>
          <w:rFonts w:eastAsia="Times New Roman"/>
          <w:b/>
          <w:bCs/>
          <w:sz w:val="24"/>
          <w:szCs w:val="24"/>
          <w:lang w:val="ro-RO" w:eastAsia="ru-RU"/>
        </w:rPr>
        <w:t>REPUBLICA    MOLDOVA</w:t>
      </w:r>
      <w:r w:rsidR="00D36761">
        <w:rPr>
          <w:rFonts w:ascii="Arial" w:eastAsia="Times New Roman" w:hAnsi="Arial"/>
          <w:b/>
          <w:sz w:val="24"/>
          <w:szCs w:val="24"/>
          <w:lang w:val="ro-RO" w:eastAsia="ru-RU"/>
        </w:rPr>
        <w:t xml:space="preserve">                                              </w:t>
      </w:r>
      <w:r w:rsidR="00D36761">
        <w:rPr>
          <w:rFonts w:eastAsia="Times New Roman"/>
          <w:b/>
          <w:bCs/>
          <w:sz w:val="24"/>
          <w:szCs w:val="24"/>
          <w:lang w:val="ro-RO" w:eastAsia="ru-RU"/>
        </w:rPr>
        <w:t>РЕСПУБЛИКА</w:t>
      </w:r>
      <w:r w:rsidR="00D36761">
        <w:rPr>
          <w:rFonts w:eastAsia="Times New Roman"/>
          <w:sz w:val="24"/>
          <w:szCs w:val="24"/>
          <w:lang w:val="ro-RO" w:eastAsia="ru-RU"/>
        </w:rPr>
        <w:t xml:space="preserve">    </w:t>
      </w:r>
      <w:r w:rsidR="00D36761">
        <w:rPr>
          <w:rFonts w:eastAsia="Times New Roman"/>
          <w:b/>
          <w:bCs/>
          <w:sz w:val="24"/>
          <w:szCs w:val="24"/>
          <w:lang w:val="ro-RO" w:eastAsia="ru-RU"/>
        </w:rPr>
        <w:t>МОЛДОВА</w:t>
      </w:r>
    </w:p>
    <w:p w14:paraId="6D829C7C" w14:textId="77777777" w:rsidR="00D36761" w:rsidRDefault="00D36761" w:rsidP="00D36761">
      <w:pPr>
        <w:spacing w:after="0"/>
        <w:jc w:val="both"/>
        <w:rPr>
          <w:rFonts w:ascii="Arial" w:eastAsia="Times New Roman" w:hAnsi="Arial"/>
          <w:b/>
          <w:sz w:val="24"/>
          <w:szCs w:val="24"/>
          <w:lang w:val="ro-RO" w:eastAsia="ru-RU"/>
        </w:rPr>
      </w:pPr>
      <w:r>
        <w:rPr>
          <w:rFonts w:eastAsia="Times New Roman"/>
          <w:b/>
          <w:sz w:val="24"/>
          <w:szCs w:val="24"/>
          <w:lang w:val="ro-RO" w:eastAsia="ru-RU"/>
        </w:rPr>
        <w:t xml:space="preserve">       RAIONUL HÎNCEŞTI</w:t>
      </w:r>
      <w:r>
        <w:rPr>
          <w:rFonts w:ascii="Arial" w:eastAsia="Times New Roman" w:hAnsi="Arial"/>
          <w:b/>
          <w:sz w:val="24"/>
          <w:szCs w:val="24"/>
          <w:lang w:val="ro-RO" w:eastAsia="ru-RU"/>
        </w:rPr>
        <w:t xml:space="preserve">                                                   </w:t>
      </w:r>
      <w:r>
        <w:rPr>
          <w:rFonts w:eastAsia="Times New Roman"/>
          <w:b/>
          <w:sz w:val="24"/>
          <w:szCs w:val="24"/>
          <w:lang w:val="ro-RO" w:eastAsia="ru-RU"/>
        </w:rPr>
        <w:t>ХЫНЧЕШТСКИЙ РАЙОН</w:t>
      </w:r>
    </w:p>
    <w:p w14:paraId="46BA2407" w14:textId="77777777" w:rsidR="00D36761" w:rsidRDefault="00D36761" w:rsidP="00D36761">
      <w:pPr>
        <w:spacing w:after="0"/>
        <w:jc w:val="both"/>
        <w:rPr>
          <w:rFonts w:eastAsia="Times New Roman"/>
          <w:b/>
          <w:sz w:val="24"/>
          <w:szCs w:val="24"/>
          <w:lang w:val="ro-RO" w:eastAsia="ru-RU"/>
        </w:rPr>
      </w:pPr>
      <w:r>
        <w:rPr>
          <w:rFonts w:eastAsia="Times New Roman"/>
          <w:b/>
          <w:sz w:val="24"/>
          <w:szCs w:val="24"/>
          <w:lang w:val="ro-RO" w:eastAsia="ru-RU"/>
        </w:rPr>
        <w:t>PRIMĂRIA SĂRATA GALBENĂ</w:t>
      </w:r>
      <w:r>
        <w:rPr>
          <w:rFonts w:ascii="Arial" w:eastAsia="Times New Roman" w:hAnsi="Arial"/>
          <w:b/>
          <w:sz w:val="24"/>
          <w:szCs w:val="24"/>
          <w:lang w:val="ro-RO" w:eastAsia="ru-RU"/>
        </w:rPr>
        <w:t xml:space="preserve">                                  </w:t>
      </w:r>
      <w:r>
        <w:rPr>
          <w:rFonts w:eastAsia="Times New Roman"/>
          <w:b/>
          <w:sz w:val="24"/>
          <w:szCs w:val="24"/>
          <w:lang w:val="ro-RO" w:eastAsia="ru-RU"/>
        </w:rPr>
        <w:t>ПРИМЭРИЯ СЭРАТА ГАЛБЕНЭ</w:t>
      </w:r>
    </w:p>
    <w:p w14:paraId="6E04F86E" w14:textId="77777777" w:rsidR="00D36761" w:rsidRDefault="00D36761" w:rsidP="00D36761">
      <w:pPr>
        <w:spacing w:after="0"/>
        <w:jc w:val="both"/>
        <w:rPr>
          <w:rFonts w:ascii="Arial" w:eastAsia="Times New Roman" w:hAnsi="Arial"/>
          <w:b/>
          <w:sz w:val="24"/>
          <w:szCs w:val="24"/>
          <w:lang w:val="pt-PT" w:eastAsia="ru-RU"/>
        </w:rPr>
      </w:pPr>
      <w:r>
        <w:rPr>
          <w:rFonts w:ascii="Arial" w:eastAsia="Times New Roman" w:hAnsi="Arial"/>
          <w:b/>
          <w:sz w:val="24"/>
          <w:szCs w:val="24"/>
          <w:lang w:val="ro-RO" w:eastAsia="ru-RU"/>
        </w:rPr>
        <w:t xml:space="preserve">______________________________________________________________________                                         </w:t>
      </w:r>
    </w:p>
    <w:p w14:paraId="4FBB96A3" w14:textId="77777777" w:rsidR="00D36761" w:rsidRDefault="00D36761" w:rsidP="00D36761">
      <w:pPr>
        <w:tabs>
          <w:tab w:val="left" w:pos="4111"/>
          <w:tab w:val="left" w:pos="4536"/>
          <w:tab w:val="left" w:pos="4962"/>
        </w:tabs>
        <w:spacing w:after="0"/>
        <w:jc w:val="both"/>
        <w:rPr>
          <w:rFonts w:eastAsia="Times New Roman"/>
          <w:sz w:val="18"/>
          <w:szCs w:val="18"/>
          <w:lang w:val="fr-FR" w:eastAsia="ru-RU"/>
        </w:rPr>
      </w:pPr>
      <w:proofErr w:type="spellStart"/>
      <w:r>
        <w:rPr>
          <w:rFonts w:eastAsia="Times New Roman"/>
          <w:sz w:val="18"/>
          <w:szCs w:val="18"/>
          <w:lang w:val="ro-RO" w:eastAsia="ru-RU"/>
        </w:rPr>
        <w:t>com.Sărata</w:t>
      </w:r>
      <w:proofErr w:type="spellEnd"/>
      <w:r>
        <w:rPr>
          <w:rFonts w:eastAsia="Times New Roman"/>
          <w:sz w:val="18"/>
          <w:szCs w:val="18"/>
          <w:lang w:val="ro-RO" w:eastAsia="ru-RU"/>
        </w:rPr>
        <w:t xml:space="preserve"> Galbenă, str. </w:t>
      </w:r>
      <w:proofErr w:type="spellStart"/>
      <w:r>
        <w:rPr>
          <w:rFonts w:eastAsia="Times New Roman"/>
          <w:sz w:val="18"/>
          <w:szCs w:val="18"/>
          <w:lang w:val="ro-RO" w:eastAsia="ru-RU"/>
        </w:rPr>
        <w:t>Ştefan</w:t>
      </w:r>
      <w:proofErr w:type="spellEnd"/>
      <w:r>
        <w:rPr>
          <w:rFonts w:eastAsia="Times New Roman"/>
          <w:sz w:val="18"/>
          <w:szCs w:val="18"/>
          <w:lang w:val="ro-RO" w:eastAsia="ru-RU"/>
        </w:rPr>
        <w:t xml:space="preserve"> cel Mare 67</w:t>
      </w:r>
      <w:r>
        <w:rPr>
          <w:rFonts w:eastAsia="Times New Roman"/>
          <w:bCs/>
          <w:sz w:val="18"/>
          <w:szCs w:val="18"/>
          <w:lang w:val="ro-RO" w:eastAsia="ru-RU"/>
        </w:rPr>
        <w:t xml:space="preserve">, MD-3446 </w:t>
      </w:r>
      <w:r>
        <w:rPr>
          <w:rFonts w:eastAsia="Times New Roman"/>
          <w:sz w:val="18"/>
          <w:szCs w:val="18"/>
          <w:lang w:val="ro-RO" w:eastAsia="ru-RU"/>
        </w:rPr>
        <w:t xml:space="preserve">Tel/fax (0269) tel:50-2-38 </w:t>
      </w:r>
      <w:r>
        <w:rPr>
          <w:rFonts w:eastAsia="Times New Roman"/>
          <w:sz w:val="18"/>
          <w:szCs w:val="18"/>
          <w:lang w:val="fr-FR" w:eastAsia="ru-RU"/>
        </w:rPr>
        <w:t xml:space="preserve">e-mail: primaria.sarata-galbena@apl.gov.md </w:t>
      </w:r>
    </w:p>
    <w:p w14:paraId="6A8EBCA9" w14:textId="77777777" w:rsidR="00D36761" w:rsidRDefault="00D36761" w:rsidP="00D36761">
      <w:pPr>
        <w:spacing w:after="0"/>
        <w:rPr>
          <w:rFonts w:eastAsia="Times New Roman"/>
          <w:b/>
          <w:sz w:val="24"/>
          <w:szCs w:val="24"/>
          <w:lang w:val="ro-RO" w:eastAsia="ru-RU"/>
        </w:rPr>
      </w:pPr>
      <w:r>
        <w:rPr>
          <w:rFonts w:eastAsia="Times New Roman"/>
          <w:b/>
          <w:sz w:val="24"/>
          <w:szCs w:val="24"/>
          <w:lang w:val="ro-RO" w:eastAsia="ru-RU"/>
        </w:rPr>
        <w:t xml:space="preserve">                                     </w:t>
      </w:r>
    </w:p>
    <w:p w14:paraId="00E88A3F" w14:textId="786B8BDA" w:rsidR="00D36761" w:rsidRDefault="00D36761" w:rsidP="00D36761">
      <w:pPr>
        <w:spacing w:after="0"/>
        <w:jc w:val="center"/>
        <w:rPr>
          <w:rFonts w:eastAsia="Times New Roman"/>
          <w:b/>
          <w:sz w:val="32"/>
          <w:szCs w:val="32"/>
          <w:lang w:val="pt-PT" w:eastAsia="ru-RU"/>
        </w:rPr>
      </w:pPr>
      <w:r>
        <w:rPr>
          <w:rFonts w:eastAsia="Times New Roman"/>
          <w:b/>
          <w:sz w:val="32"/>
          <w:szCs w:val="32"/>
          <w:lang w:val="pt-PT" w:eastAsia="ru-RU"/>
        </w:rPr>
        <w:t xml:space="preserve"> </w:t>
      </w:r>
      <w:r w:rsidR="00B349FA">
        <w:rPr>
          <w:rFonts w:eastAsia="Times New Roman"/>
          <w:b/>
          <w:sz w:val="32"/>
          <w:szCs w:val="32"/>
          <w:lang w:val="pt-PT" w:eastAsia="ru-RU"/>
        </w:rPr>
        <w:t xml:space="preserve">PROIECT DE </w:t>
      </w:r>
      <w:r>
        <w:rPr>
          <w:rFonts w:eastAsia="Times New Roman"/>
          <w:b/>
          <w:sz w:val="32"/>
          <w:szCs w:val="32"/>
          <w:lang w:val="pt-PT" w:eastAsia="ru-RU"/>
        </w:rPr>
        <w:t xml:space="preserve">DECIZIE </w:t>
      </w:r>
    </w:p>
    <w:p w14:paraId="740C471C" w14:textId="77777777" w:rsidR="00D36761" w:rsidRDefault="00D36761" w:rsidP="00D36761">
      <w:pPr>
        <w:spacing w:after="0"/>
        <w:jc w:val="center"/>
        <w:rPr>
          <w:rFonts w:eastAsia="Times New Roman"/>
          <w:b/>
          <w:szCs w:val="28"/>
          <w:lang w:val="pt-PT" w:eastAsia="ru-RU"/>
        </w:rPr>
      </w:pPr>
      <w:r>
        <w:rPr>
          <w:rFonts w:eastAsia="Times New Roman"/>
          <w:b/>
          <w:szCs w:val="28"/>
          <w:lang w:val="pt-PT" w:eastAsia="ru-RU"/>
        </w:rPr>
        <w:t>com.Sărata Galbenă</w:t>
      </w:r>
    </w:p>
    <w:p w14:paraId="1610EE2B" w14:textId="4349E429" w:rsidR="00D36761" w:rsidRDefault="00D36761" w:rsidP="00D36761">
      <w:pPr>
        <w:spacing w:after="0"/>
        <w:rPr>
          <w:rFonts w:eastAsia="Times New Roman"/>
          <w:b/>
          <w:szCs w:val="28"/>
          <w:lang w:val="pt-PT" w:eastAsia="ru-RU"/>
        </w:rPr>
      </w:pPr>
      <w:r>
        <w:rPr>
          <w:rFonts w:eastAsia="Times New Roman"/>
          <w:b/>
          <w:szCs w:val="28"/>
          <w:lang w:val="pt-PT" w:eastAsia="ru-RU"/>
        </w:rPr>
        <w:t xml:space="preserve">   Din</w:t>
      </w:r>
      <w:r>
        <w:rPr>
          <w:rFonts w:eastAsia="Times New Roman"/>
          <w:b/>
          <w:szCs w:val="28"/>
          <w:lang w:val="ro-RO" w:eastAsia="ru-RU"/>
        </w:rPr>
        <w:t xml:space="preserve">:  martie  </w:t>
      </w:r>
      <w:r>
        <w:rPr>
          <w:rFonts w:eastAsia="Times New Roman"/>
          <w:b/>
          <w:szCs w:val="28"/>
          <w:lang w:val="pt-PT" w:eastAsia="ru-RU"/>
        </w:rPr>
        <w:t>2026                                                                            Nr. 2/</w:t>
      </w:r>
    </w:p>
    <w:p w14:paraId="228DA357" w14:textId="77777777" w:rsidR="00D36761" w:rsidRDefault="00D36761" w:rsidP="00D36761">
      <w:pPr>
        <w:spacing w:after="0"/>
        <w:rPr>
          <w:rFonts w:eastAsia="Times New Roman"/>
          <w:b/>
          <w:sz w:val="24"/>
          <w:szCs w:val="24"/>
          <w:lang w:val="pt-PT" w:eastAsia="ru-RU"/>
        </w:rPr>
      </w:pPr>
    </w:p>
    <w:p w14:paraId="2EC01188" w14:textId="2AC12D3E" w:rsidR="00D36761" w:rsidRPr="00133D53" w:rsidRDefault="00D36761" w:rsidP="00133D53">
      <w:pPr>
        <w:pStyle w:val="Frspaiere"/>
        <w:rPr>
          <w:b/>
          <w:bCs/>
          <w:i/>
          <w:iCs/>
          <w:sz w:val="26"/>
          <w:szCs w:val="26"/>
          <w:lang w:val="ro-RO" w:eastAsia="ru-RU"/>
        </w:rPr>
      </w:pPr>
      <w:r w:rsidRPr="00133D53">
        <w:rPr>
          <w:b/>
          <w:bCs/>
          <w:i/>
          <w:iCs/>
          <w:sz w:val="26"/>
          <w:szCs w:val="26"/>
          <w:lang w:val="ro-RO" w:eastAsia="ru-RU"/>
        </w:rPr>
        <w:t xml:space="preserve">   </w:t>
      </w:r>
      <w:r w:rsidR="004733E2" w:rsidRPr="00133D53">
        <w:rPr>
          <w:b/>
          <w:bCs/>
          <w:i/>
          <w:iCs/>
          <w:sz w:val="26"/>
          <w:szCs w:val="26"/>
          <w:lang w:val="ro-RO" w:eastAsia="ru-RU"/>
        </w:rPr>
        <w:t>,,</w:t>
      </w:r>
      <w:r w:rsidRPr="00133D53">
        <w:rPr>
          <w:b/>
          <w:bCs/>
          <w:i/>
          <w:iCs/>
          <w:sz w:val="26"/>
          <w:szCs w:val="26"/>
          <w:lang w:val="ro-RO" w:eastAsia="ru-RU"/>
        </w:rPr>
        <w:t xml:space="preserve">Cu privire la </w:t>
      </w:r>
      <w:r w:rsidR="004733E2" w:rsidRPr="00133D53">
        <w:rPr>
          <w:b/>
          <w:bCs/>
          <w:i/>
          <w:iCs/>
          <w:sz w:val="26"/>
          <w:szCs w:val="26"/>
          <w:lang w:val="ro-RO" w:eastAsia="ru-RU"/>
        </w:rPr>
        <w:t xml:space="preserve">aprobarea Regulamentului </w:t>
      </w:r>
    </w:p>
    <w:p w14:paraId="2186F4CF" w14:textId="77777777" w:rsidR="00133D53" w:rsidRPr="00133D53" w:rsidRDefault="004733E2" w:rsidP="00133D53">
      <w:pPr>
        <w:pStyle w:val="Frspaiere"/>
        <w:rPr>
          <w:b/>
          <w:bCs/>
          <w:i/>
          <w:iCs/>
          <w:kern w:val="2"/>
          <w:sz w:val="26"/>
          <w:szCs w:val="26"/>
          <w:lang w:val="en-US"/>
          <w14:ligatures w14:val="standardContextual"/>
        </w:rPr>
      </w:pPr>
      <w:proofErr w:type="spellStart"/>
      <w:r w:rsidRPr="00133D53">
        <w:rPr>
          <w:b/>
          <w:bCs/>
          <w:i/>
          <w:iCs/>
          <w:kern w:val="2"/>
          <w:sz w:val="26"/>
          <w:szCs w:val="26"/>
          <w:lang w:val="en-US"/>
          <w14:ligatures w14:val="standardContextual"/>
        </w:rPr>
        <w:t>privind</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administrarea</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gestionarea</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și</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protejarea</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spațiilor</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verzi</w:t>
      </w:r>
      <w:proofErr w:type="spellEnd"/>
    </w:p>
    <w:p w14:paraId="186CA399" w14:textId="2F072FC9" w:rsidR="004733E2" w:rsidRPr="00133D53" w:rsidRDefault="00133D53" w:rsidP="00133D53">
      <w:pPr>
        <w:pStyle w:val="Frspaiere"/>
        <w:rPr>
          <w:b/>
          <w:bCs/>
          <w:i/>
          <w:iCs/>
          <w:kern w:val="2"/>
          <w:sz w:val="26"/>
          <w:szCs w:val="26"/>
          <w:lang w:val="en-US"/>
          <w14:ligatures w14:val="standardContextual"/>
        </w:rPr>
      </w:pPr>
      <w:r w:rsidRPr="00133D53">
        <w:rPr>
          <w:b/>
          <w:bCs/>
          <w:i/>
          <w:iCs/>
          <w:kern w:val="2"/>
          <w:sz w:val="26"/>
          <w:szCs w:val="26"/>
          <w:lang w:val="en-US"/>
          <w14:ligatures w14:val="standardContextual"/>
        </w:rPr>
        <w:t xml:space="preserve">pe </w:t>
      </w:r>
      <w:proofErr w:type="spellStart"/>
      <w:r w:rsidRPr="00133D53">
        <w:rPr>
          <w:b/>
          <w:bCs/>
          <w:i/>
          <w:iCs/>
          <w:kern w:val="2"/>
          <w:sz w:val="26"/>
          <w:szCs w:val="26"/>
          <w:lang w:val="en-US"/>
          <w14:ligatures w14:val="standardContextual"/>
        </w:rPr>
        <w:t>teritoriul</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comunei</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Sărata</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Galbenă</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raionul</w:t>
      </w:r>
      <w:proofErr w:type="spellEnd"/>
      <w:r w:rsidRPr="00133D53">
        <w:rPr>
          <w:b/>
          <w:bCs/>
          <w:i/>
          <w:iCs/>
          <w:kern w:val="2"/>
          <w:sz w:val="26"/>
          <w:szCs w:val="26"/>
          <w:lang w:val="en-US"/>
          <w14:ligatures w14:val="standardContextual"/>
        </w:rPr>
        <w:t xml:space="preserve"> </w:t>
      </w:r>
      <w:proofErr w:type="spellStart"/>
      <w:r w:rsidRPr="00133D53">
        <w:rPr>
          <w:b/>
          <w:bCs/>
          <w:i/>
          <w:iCs/>
          <w:kern w:val="2"/>
          <w:sz w:val="26"/>
          <w:szCs w:val="26"/>
          <w:lang w:val="en-US"/>
          <w14:ligatures w14:val="standardContextual"/>
        </w:rPr>
        <w:t>Hînceşti</w:t>
      </w:r>
      <w:proofErr w:type="spellEnd"/>
      <w:r w:rsidR="004733E2" w:rsidRPr="00133D53">
        <w:rPr>
          <w:b/>
          <w:bCs/>
          <w:i/>
          <w:iCs/>
          <w:kern w:val="2"/>
          <w:sz w:val="26"/>
          <w:szCs w:val="26"/>
          <w:lang w:val="en-US"/>
          <w14:ligatures w14:val="standardContextual"/>
        </w:rPr>
        <w:t>”</w:t>
      </w:r>
    </w:p>
    <w:p w14:paraId="196D487A" w14:textId="77777777" w:rsidR="00D36761" w:rsidRDefault="00D36761" w:rsidP="00D36761">
      <w:pPr>
        <w:spacing w:after="0"/>
        <w:rPr>
          <w:rFonts w:eastAsia="Times New Roman"/>
          <w:b/>
          <w:i/>
          <w:sz w:val="26"/>
          <w:szCs w:val="26"/>
          <w:lang w:val="pt-PT" w:eastAsia="ru-RU"/>
        </w:rPr>
      </w:pPr>
    </w:p>
    <w:p w14:paraId="701387B2" w14:textId="53559D94" w:rsidR="00D36761" w:rsidRPr="00BE0E55" w:rsidRDefault="00D36761" w:rsidP="00D36761">
      <w:pPr>
        <w:pStyle w:val="Default"/>
        <w:jc w:val="both"/>
        <w:rPr>
          <w:sz w:val="26"/>
          <w:szCs w:val="26"/>
          <w:vertAlign w:val="superscript"/>
          <w:lang w:val="ro-RO"/>
        </w:rPr>
      </w:pPr>
      <w:r>
        <w:rPr>
          <w:rFonts w:eastAsia="Times New Roman"/>
          <w:sz w:val="26"/>
          <w:szCs w:val="26"/>
          <w:lang w:val="ro-RO"/>
        </w:rPr>
        <w:t xml:space="preserve">  </w:t>
      </w:r>
      <w:r>
        <w:rPr>
          <w:rFonts w:eastAsia="Times New Roman"/>
          <w:sz w:val="26"/>
          <w:szCs w:val="26"/>
          <w:lang w:val="ro-RO" w:eastAsia="ru-RU"/>
        </w:rPr>
        <w:t xml:space="preserve">       </w:t>
      </w:r>
      <w:r w:rsidR="001F2C37">
        <w:rPr>
          <w:rFonts w:eastAsia="Times New Roman"/>
          <w:sz w:val="26"/>
          <w:szCs w:val="26"/>
          <w:lang w:val="ro-RO" w:eastAsia="ru-RU"/>
        </w:rPr>
        <w:t>În temeiul</w:t>
      </w:r>
      <w:r>
        <w:rPr>
          <w:sz w:val="26"/>
          <w:szCs w:val="26"/>
          <w:lang w:val="ro-RO"/>
        </w:rPr>
        <w:t xml:space="preserve"> art.14, alin.(2), lit. </w:t>
      </w:r>
      <w:r w:rsidR="00BE0E55">
        <w:rPr>
          <w:sz w:val="26"/>
          <w:szCs w:val="26"/>
          <w:lang w:val="ro-RO"/>
        </w:rPr>
        <w:t>b</w:t>
      </w:r>
      <w:r>
        <w:rPr>
          <w:sz w:val="26"/>
          <w:szCs w:val="26"/>
          <w:lang w:val="ro-RO"/>
        </w:rPr>
        <w:t>)</w:t>
      </w:r>
      <w:r w:rsidR="00BE0E55">
        <w:rPr>
          <w:sz w:val="26"/>
          <w:szCs w:val="26"/>
          <w:lang w:val="ro-RO"/>
        </w:rPr>
        <w:t>, f), f</w:t>
      </w:r>
      <w:r w:rsidR="00BE0E55">
        <w:rPr>
          <w:sz w:val="26"/>
          <w:szCs w:val="26"/>
          <w:vertAlign w:val="superscript"/>
          <w:lang w:val="ro-RO"/>
        </w:rPr>
        <w:t xml:space="preserve">1 </w:t>
      </w:r>
      <w:r w:rsidR="00BE0E55">
        <w:rPr>
          <w:sz w:val="26"/>
          <w:szCs w:val="26"/>
          <w:lang w:val="ro-RO"/>
        </w:rPr>
        <w:t>), v</w:t>
      </w:r>
      <w:r w:rsidR="00BE0E55">
        <w:rPr>
          <w:sz w:val="26"/>
          <w:szCs w:val="26"/>
          <w:vertAlign w:val="superscript"/>
          <w:lang w:val="ro-RO"/>
        </w:rPr>
        <w:t>1</w:t>
      </w:r>
      <w:r w:rsidR="00BE0E55">
        <w:rPr>
          <w:sz w:val="26"/>
          <w:szCs w:val="26"/>
          <w:lang w:val="ro-RO"/>
        </w:rPr>
        <w:t xml:space="preserve">) </w:t>
      </w:r>
      <w:r>
        <w:rPr>
          <w:sz w:val="26"/>
          <w:szCs w:val="26"/>
          <w:lang w:val="ro-RO"/>
        </w:rPr>
        <w:t xml:space="preserve">din </w:t>
      </w:r>
      <w:r>
        <w:rPr>
          <w:rFonts w:eastAsia="Times New Roman"/>
          <w:sz w:val="26"/>
          <w:szCs w:val="26"/>
          <w:lang w:val="ro-RO" w:eastAsia="ru-RU"/>
        </w:rPr>
        <w:t xml:space="preserve">Legea nr.436/2006 privind administrația publică locală; în temeiul prevederilor </w:t>
      </w:r>
      <w:r w:rsidR="00BE0E55">
        <w:rPr>
          <w:rFonts w:eastAsia="Times New Roman"/>
          <w:sz w:val="26"/>
          <w:szCs w:val="26"/>
          <w:lang w:val="ro-RO" w:eastAsia="ru-RU"/>
        </w:rPr>
        <w:t xml:space="preserve">art.10 al </w:t>
      </w:r>
      <w:r>
        <w:rPr>
          <w:rFonts w:eastAsia="Times New Roman"/>
          <w:sz w:val="26"/>
          <w:szCs w:val="26"/>
          <w:lang w:val="ro-RO" w:eastAsia="ru-RU"/>
        </w:rPr>
        <w:t>Legii</w:t>
      </w:r>
      <w:r w:rsidR="00BE0E55">
        <w:rPr>
          <w:rFonts w:eastAsia="Times New Roman"/>
          <w:sz w:val="26"/>
          <w:szCs w:val="26"/>
          <w:lang w:val="ro-RO" w:eastAsia="ru-RU"/>
        </w:rPr>
        <w:t xml:space="preserve"> nr.</w:t>
      </w:r>
      <w:r w:rsidR="00BE0E55" w:rsidRPr="00BE0E55">
        <w:rPr>
          <w:lang w:val="en-US"/>
        </w:rPr>
        <w:t xml:space="preserve"> </w:t>
      </w:r>
      <w:r w:rsidR="00BE0E55" w:rsidRPr="00BE0E55">
        <w:rPr>
          <w:rFonts w:eastAsia="Times New Roman"/>
          <w:sz w:val="26"/>
          <w:szCs w:val="26"/>
          <w:lang w:val="ro-RO" w:eastAsia="ru-RU"/>
        </w:rPr>
        <w:t>591/1999 cu privire la spațiile verzi ale localităților urbane și rurale</w:t>
      </w:r>
      <w:r w:rsidR="00BE0E55">
        <w:rPr>
          <w:rFonts w:eastAsia="Times New Roman"/>
          <w:sz w:val="26"/>
          <w:szCs w:val="26"/>
          <w:lang w:val="ro-RO" w:eastAsia="ru-RU"/>
        </w:rPr>
        <w:t>;</w:t>
      </w:r>
      <w:r w:rsidR="00BE0E55" w:rsidRPr="00BE0E55">
        <w:rPr>
          <w:lang w:val="en-US"/>
        </w:rPr>
        <w:t xml:space="preserve"> </w:t>
      </w:r>
      <w:r w:rsidR="00BE0E55" w:rsidRPr="00BE0E55">
        <w:rPr>
          <w:rFonts w:eastAsia="Times New Roman"/>
          <w:sz w:val="26"/>
          <w:szCs w:val="26"/>
          <w:lang w:val="ro-RO" w:eastAsia="ru-RU"/>
        </w:rPr>
        <w:t>Leg</w:t>
      </w:r>
      <w:r w:rsidR="00BE0E55">
        <w:rPr>
          <w:rFonts w:eastAsia="Times New Roman"/>
          <w:sz w:val="26"/>
          <w:szCs w:val="26"/>
          <w:lang w:val="ro-RO" w:eastAsia="ru-RU"/>
        </w:rPr>
        <w:t>ii</w:t>
      </w:r>
      <w:r w:rsidR="00BE0E55" w:rsidRPr="00BE0E55">
        <w:rPr>
          <w:rFonts w:eastAsia="Times New Roman"/>
          <w:sz w:val="26"/>
          <w:szCs w:val="26"/>
          <w:lang w:val="ro-RO" w:eastAsia="ru-RU"/>
        </w:rPr>
        <w:t xml:space="preserve"> nr. 239/2007 regnului vegetal</w:t>
      </w:r>
      <w:r w:rsidR="00BE0E55">
        <w:rPr>
          <w:rFonts w:eastAsia="Times New Roman"/>
          <w:sz w:val="26"/>
          <w:szCs w:val="26"/>
          <w:lang w:val="ro-RO" w:eastAsia="ru-RU"/>
        </w:rPr>
        <w:t xml:space="preserve">; </w:t>
      </w:r>
      <w:r w:rsidR="00BE0E55" w:rsidRPr="00BE0E55">
        <w:rPr>
          <w:rFonts w:eastAsia="Times New Roman"/>
          <w:sz w:val="26"/>
          <w:szCs w:val="26"/>
          <w:lang w:val="ro-RO" w:eastAsia="ru-RU"/>
        </w:rPr>
        <w:t>Legea nr. 1515/1993 privind protecția mediului înconjurător</w:t>
      </w:r>
      <w:r w:rsidR="00BE0E55">
        <w:rPr>
          <w:rFonts w:eastAsia="Times New Roman"/>
          <w:sz w:val="26"/>
          <w:szCs w:val="26"/>
          <w:lang w:val="ro-RO" w:eastAsia="ru-RU"/>
        </w:rPr>
        <w:t>;</w:t>
      </w:r>
      <w:r w:rsidR="00BE0E55" w:rsidRPr="00BE0E55">
        <w:rPr>
          <w:rFonts w:eastAsia="Times New Roman"/>
          <w:sz w:val="26"/>
          <w:szCs w:val="26"/>
          <w:lang w:val="ro-RO" w:eastAsia="ru-RU"/>
        </w:rPr>
        <w:t xml:space="preserve"> Codul</w:t>
      </w:r>
      <w:r w:rsidR="00BE0E55">
        <w:rPr>
          <w:rFonts w:eastAsia="Times New Roman"/>
          <w:sz w:val="26"/>
          <w:szCs w:val="26"/>
          <w:lang w:val="ro-RO" w:eastAsia="ru-RU"/>
        </w:rPr>
        <w:t>ui</w:t>
      </w:r>
      <w:r w:rsidR="00BE0E55" w:rsidRPr="00BE0E55">
        <w:rPr>
          <w:rFonts w:eastAsia="Times New Roman"/>
          <w:sz w:val="26"/>
          <w:szCs w:val="26"/>
          <w:lang w:val="ro-RO" w:eastAsia="ru-RU"/>
        </w:rPr>
        <w:t xml:space="preserve"> Silvic al Republicii Moldova</w:t>
      </w:r>
      <w:r w:rsidR="00BE0E55">
        <w:rPr>
          <w:rFonts w:eastAsia="Times New Roman"/>
          <w:sz w:val="26"/>
          <w:szCs w:val="26"/>
          <w:lang w:val="ro-RO" w:eastAsia="ru-RU"/>
        </w:rPr>
        <w:t>;</w:t>
      </w:r>
      <w:r w:rsidR="00BE0E55" w:rsidRPr="00BE0E55">
        <w:rPr>
          <w:rFonts w:eastAsia="Times New Roman"/>
          <w:sz w:val="26"/>
          <w:szCs w:val="26"/>
          <w:lang w:val="ro-RO" w:eastAsia="ru-RU"/>
        </w:rPr>
        <w:t xml:space="preserve"> Convenției privind accesul la informație, justiție și participarea publicului la adoptarea deciziilor în domeniul mediului (Convenției de la </w:t>
      </w:r>
      <w:proofErr w:type="spellStart"/>
      <w:r w:rsidR="00BE0E55" w:rsidRPr="00BE0E55">
        <w:rPr>
          <w:rFonts w:eastAsia="Times New Roman"/>
          <w:sz w:val="26"/>
          <w:szCs w:val="26"/>
          <w:lang w:val="ro-RO" w:eastAsia="ru-RU"/>
        </w:rPr>
        <w:t>Aarhus</w:t>
      </w:r>
      <w:proofErr w:type="spellEnd"/>
      <w:r w:rsidR="00BE0E55" w:rsidRPr="00BE0E55">
        <w:rPr>
          <w:rFonts w:eastAsia="Times New Roman"/>
          <w:sz w:val="26"/>
          <w:szCs w:val="26"/>
          <w:lang w:val="ro-RO" w:eastAsia="ru-RU"/>
        </w:rPr>
        <w:t>), ratificată prin Hotărârea Parlamentului nr. 346/1999, Regulamentului cu privire la autorizarea tăierilor în fondul forestier și vegetația forestieră din afara fondului forestier, aprobat prin Hotărârea Guvernului nr. 27/2004</w:t>
      </w:r>
    </w:p>
    <w:p w14:paraId="3849A6DC" w14:textId="77777777" w:rsidR="00D36761" w:rsidRDefault="00D36761" w:rsidP="00D36761">
      <w:pPr>
        <w:pStyle w:val="Default"/>
        <w:jc w:val="both"/>
        <w:rPr>
          <w:rFonts w:eastAsia="Times New Roman"/>
          <w:sz w:val="26"/>
          <w:szCs w:val="26"/>
          <w:lang w:val="ro-RO"/>
        </w:rPr>
      </w:pPr>
      <w:r>
        <w:rPr>
          <w:rFonts w:eastAsia="Times New Roman"/>
          <w:sz w:val="26"/>
          <w:szCs w:val="26"/>
          <w:lang w:val="ro-RO" w:eastAsia="ru-RU"/>
        </w:rPr>
        <w:t>,</w:t>
      </w:r>
      <w:r>
        <w:rPr>
          <w:rFonts w:eastAsia="Times New Roman"/>
          <w:sz w:val="26"/>
          <w:szCs w:val="26"/>
          <w:lang w:val="pt-PT" w:eastAsia="ru-RU"/>
        </w:rPr>
        <w:t>luând în consideraţie avizurile comisiilor de specialitate,</w:t>
      </w:r>
    </w:p>
    <w:p w14:paraId="7C930EAD" w14:textId="77777777" w:rsidR="00D36761" w:rsidRDefault="00D36761" w:rsidP="00D36761">
      <w:pPr>
        <w:spacing w:after="0"/>
        <w:jc w:val="both"/>
        <w:rPr>
          <w:rFonts w:eastAsia="Times New Roman"/>
          <w:b/>
          <w:sz w:val="26"/>
          <w:szCs w:val="26"/>
          <w:lang w:val="pt-PT" w:eastAsia="ru-RU"/>
        </w:rPr>
      </w:pPr>
      <w:r>
        <w:rPr>
          <w:rFonts w:eastAsia="Times New Roman"/>
          <w:b/>
          <w:sz w:val="26"/>
          <w:szCs w:val="26"/>
          <w:lang w:val="pt-PT" w:eastAsia="ru-RU"/>
        </w:rPr>
        <w:t xml:space="preserve"> Consiliul comunal Sărata Galbenă,</w:t>
      </w:r>
    </w:p>
    <w:p w14:paraId="30A6EB00" w14:textId="77777777" w:rsidR="00D36761" w:rsidRDefault="00D36761" w:rsidP="00D36761">
      <w:pPr>
        <w:spacing w:after="0"/>
        <w:jc w:val="both"/>
        <w:rPr>
          <w:rFonts w:eastAsia="Times New Roman"/>
          <w:b/>
          <w:sz w:val="26"/>
          <w:szCs w:val="26"/>
          <w:lang w:val="pt-PT" w:eastAsia="ru-RU"/>
        </w:rPr>
      </w:pPr>
      <w:r>
        <w:rPr>
          <w:rFonts w:eastAsia="Times New Roman"/>
          <w:b/>
          <w:sz w:val="26"/>
          <w:szCs w:val="26"/>
          <w:lang w:val="pt-PT" w:eastAsia="ru-RU"/>
        </w:rPr>
        <w:t xml:space="preserve">                                                     DECIDE:</w:t>
      </w:r>
    </w:p>
    <w:p w14:paraId="0E922510" w14:textId="77777777" w:rsidR="00D36761" w:rsidRDefault="00D36761" w:rsidP="00D36761">
      <w:pPr>
        <w:spacing w:after="0"/>
        <w:jc w:val="both"/>
        <w:rPr>
          <w:rFonts w:eastAsia="Times New Roman"/>
          <w:b/>
          <w:sz w:val="26"/>
          <w:szCs w:val="26"/>
          <w:lang w:val="pt-PT" w:eastAsia="ru-RU"/>
        </w:rPr>
      </w:pPr>
    </w:p>
    <w:p w14:paraId="3C99E8F7" w14:textId="3BEFFB78" w:rsidR="00D60AF1" w:rsidRPr="005B0B78" w:rsidRDefault="00D60AF1" w:rsidP="005B0B78">
      <w:pPr>
        <w:spacing w:after="0"/>
        <w:jc w:val="both"/>
        <w:rPr>
          <w:rFonts w:eastAsia="Times New Roman"/>
          <w:b/>
          <w:bCs/>
          <w:i/>
          <w:iCs/>
          <w:sz w:val="26"/>
          <w:szCs w:val="26"/>
          <w:lang w:val="ro-MD" w:eastAsia="ru-MD"/>
        </w:rPr>
      </w:pPr>
      <w:r w:rsidRPr="00911157">
        <w:rPr>
          <w:rFonts w:eastAsia="MS Gothic"/>
          <w:b/>
          <w:bCs/>
          <w:sz w:val="26"/>
          <w:szCs w:val="26"/>
          <w:lang w:val="ro-MD"/>
        </w:rPr>
        <w:t>1.</w:t>
      </w:r>
      <w:r w:rsidRPr="00911157">
        <w:rPr>
          <w:rFonts w:eastAsia="Times New Roman"/>
          <w:b/>
          <w:sz w:val="26"/>
          <w:szCs w:val="26"/>
          <w:lang w:val="ro-RO" w:eastAsia="ru-RU"/>
        </w:rPr>
        <w:t xml:space="preserve"> </w:t>
      </w:r>
      <w:r w:rsidRPr="00911157">
        <w:rPr>
          <w:rFonts w:eastAsia="Times New Roman"/>
          <w:sz w:val="26"/>
          <w:szCs w:val="26"/>
          <w:lang w:val="ro-MD" w:eastAsia="ru-MD"/>
        </w:rPr>
        <w:t xml:space="preserve">Se </w:t>
      </w:r>
      <w:r w:rsidRPr="00D60AF1">
        <w:rPr>
          <w:rFonts w:eastAsia="Times New Roman"/>
          <w:sz w:val="26"/>
          <w:szCs w:val="26"/>
          <w:lang w:val="ro-MD" w:eastAsia="ru-MD"/>
        </w:rPr>
        <w:t>aprobă</w:t>
      </w:r>
      <w:r w:rsidRPr="00D60AF1">
        <w:rPr>
          <w:rFonts w:eastAsia="Times New Roman"/>
          <w:b/>
          <w:bCs/>
          <w:sz w:val="26"/>
          <w:szCs w:val="26"/>
          <w:lang w:val="ro-MD" w:eastAsia="ru-MD"/>
        </w:rPr>
        <w:t xml:space="preserve"> </w:t>
      </w:r>
      <w:r w:rsidRPr="00133D53">
        <w:rPr>
          <w:rFonts w:eastAsia="Times New Roman"/>
          <w:b/>
          <w:bCs/>
          <w:i/>
          <w:iCs/>
          <w:sz w:val="26"/>
          <w:szCs w:val="26"/>
          <w:lang w:val="ro-MD" w:eastAsia="ru-MD"/>
        </w:rPr>
        <w:t xml:space="preserve">Regulamentul privind administrarea, gestionarea și protejarea spațiilor verzi pe teritoriul comunei Sărata Galbenă, raionul </w:t>
      </w:r>
      <w:proofErr w:type="spellStart"/>
      <w:r w:rsidRPr="00133D53">
        <w:rPr>
          <w:rFonts w:eastAsia="Times New Roman"/>
          <w:b/>
          <w:bCs/>
          <w:i/>
          <w:iCs/>
          <w:sz w:val="26"/>
          <w:szCs w:val="26"/>
          <w:lang w:val="ro-MD" w:eastAsia="ru-MD"/>
        </w:rPr>
        <w:t>Hînceşti</w:t>
      </w:r>
      <w:proofErr w:type="spellEnd"/>
      <w:r w:rsidRPr="00911157">
        <w:rPr>
          <w:rFonts w:eastAsia="Times New Roman"/>
          <w:i/>
          <w:iCs/>
          <w:sz w:val="26"/>
          <w:szCs w:val="26"/>
          <w:lang w:val="ro-MD" w:eastAsia="ru-MD"/>
        </w:rPr>
        <w:t>,</w:t>
      </w:r>
      <w:r w:rsidRPr="00911157">
        <w:rPr>
          <w:rFonts w:eastAsia="Times New Roman"/>
          <w:sz w:val="26"/>
          <w:szCs w:val="26"/>
          <w:lang w:val="ro-MD" w:eastAsia="ru-MD"/>
        </w:rPr>
        <w:t xml:space="preserve"> conform anexei care face parte integrantă din prezenta decizie.</w:t>
      </w:r>
    </w:p>
    <w:p w14:paraId="1DCEDC58" w14:textId="1B0FBDBC" w:rsidR="00D36761" w:rsidRPr="005B0B78" w:rsidRDefault="005B0B78" w:rsidP="005B0B78">
      <w:pPr>
        <w:keepNext/>
        <w:keepLines/>
        <w:spacing w:after="0" w:line="276" w:lineRule="auto"/>
        <w:jc w:val="both"/>
        <w:outlineLvl w:val="2"/>
        <w:rPr>
          <w:rFonts w:eastAsia="Times New Roman"/>
          <w:sz w:val="26"/>
          <w:szCs w:val="26"/>
          <w:lang w:val="ro-MD" w:eastAsia="ru-MD"/>
        </w:rPr>
      </w:pPr>
      <w:r>
        <w:rPr>
          <w:rFonts w:eastAsia="MS Gothic"/>
          <w:b/>
          <w:bCs/>
          <w:sz w:val="26"/>
          <w:szCs w:val="26"/>
          <w:lang w:val="ro-MD"/>
        </w:rPr>
        <w:t>2</w:t>
      </w:r>
      <w:r w:rsidR="00D60AF1" w:rsidRPr="00911157">
        <w:rPr>
          <w:rFonts w:eastAsia="MS Gothic"/>
          <w:b/>
          <w:bCs/>
          <w:sz w:val="26"/>
          <w:szCs w:val="26"/>
          <w:lang w:val="ro-MD"/>
        </w:rPr>
        <w:t xml:space="preserve">. </w:t>
      </w:r>
      <w:r w:rsidR="00D60AF1" w:rsidRPr="00911157">
        <w:rPr>
          <w:rFonts w:eastAsia="Times New Roman"/>
          <w:sz w:val="26"/>
          <w:szCs w:val="26"/>
          <w:lang w:val="ro-MD" w:eastAsia="ru-MD"/>
        </w:rPr>
        <w:t xml:space="preserve">Secretara </w:t>
      </w:r>
      <w:r w:rsidR="00133D53">
        <w:rPr>
          <w:rFonts w:eastAsia="Times New Roman"/>
          <w:sz w:val="26"/>
          <w:szCs w:val="26"/>
          <w:lang w:val="ro-MD" w:eastAsia="ru-MD"/>
        </w:rPr>
        <w:t xml:space="preserve">primăriei </w:t>
      </w:r>
      <w:r w:rsidR="00D60AF1" w:rsidRPr="00911157">
        <w:rPr>
          <w:rFonts w:eastAsia="Times New Roman"/>
          <w:sz w:val="26"/>
          <w:szCs w:val="26"/>
          <w:lang w:val="ro-MD" w:eastAsia="ru-MD"/>
        </w:rPr>
        <w:t xml:space="preserve">va aduce la </w:t>
      </w:r>
      <w:proofErr w:type="spellStart"/>
      <w:r w:rsidR="00D60AF1" w:rsidRPr="00911157">
        <w:rPr>
          <w:rFonts w:eastAsia="Times New Roman"/>
          <w:sz w:val="26"/>
          <w:szCs w:val="26"/>
          <w:lang w:val="ro-MD" w:eastAsia="ru-MD"/>
        </w:rPr>
        <w:t>cunoştinţă</w:t>
      </w:r>
      <w:proofErr w:type="spellEnd"/>
      <w:r w:rsidR="00D60AF1" w:rsidRPr="00911157">
        <w:rPr>
          <w:rFonts w:eastAsia="Times New Roman"/>
          <w:sz w:val="26"/>
          <w:szCs w:val="26"/>
          <w:lang w:val="ro-MD" w:eastAsia="ru-MD"/>
        </w:rPr>
        <w:t xml:space="preserve"> publică prezentul Regulament prin publicarea acestuia pe pagina web a primăriei </w:t>
      </w:r>
      <w:proofErr w:type="spellStart"/>
      <w:r w:rsidR="00D60AF1" w:rsidRPr="00911157">
        <w:rPr>
          <w:rFonts w:eastAsia="Times New Roman"/>
          <w:sz w:val="26"/>
          <w:szCs w:val="26"/>
          <w:lang w:val="ro-MD" w:eastAsia="ru-MD"/>
        </w:rPr>
        <w:t>şi</w:t>
      </w:r>
      <w:proofErr w:type="spellEnd"/>
      <w:r w:rsidR="00D60AF1" w:rsidRPr="00911157">
        <w:rPr>
          <w:rFonts w:eastAsia="Times New Roman"/>
          <w:sz w:val="26"/>
          <w:szCs w:val="26"/>
          <w:lang w:val="ro-MD" w:eastAsia="ru-MD"/>
        </w:rPr>
        <w:t xml:space="preserve"> plasarea pe panourile informative. </w:t>
      </w:r>
    </w:p>
    <w:p w14:paraId="1415E027" w14:textId="082692F8" w:rsidR="00D36761" w:rsidRDefault="005B0B78" w:rsidP="005B0B78">
      <w:pPr>
        <w:spacing w:after="0"/>
        <w:ind w:left="142" w:hanging="142"/>
        <w:jc w:val="both"/>
        <w:rPr>
          <w:rFonts w:eastAsia="Times New Roman"/>
          <w:sz w:val="26"/>
          <w:szCs w:val="26"/>
          <w:lang w:val="ro-RO" w:eastAsia="ro-RO"/>
        </w:rPr>
      </w:pPr>
      <w:r>
        <w:rPr>
          <w:rFonts w:eastAsia="Times New Roman"/>
          <w:b/>
          <w:bCs/>
          <w:sz w:val="26"/>
          <w:szCs w:val="26"/>
          <w:lang w:val="ro-RO" w:eastAsia="ro-RO"/>
        </w:rPr>
        <w:t>3</w:t>
      </w:r>
      <w:r w:rsidR="00D36761">
        <w:rPr>
          <w:rFonts w:eastAsia="Times New Roman"/>
          <w:b/>
          <w:bCs/>
          <w:sz w:val="26"/>
          <w:szCs w:val="26"/>
          <w:lang w:val="ro-RO" w:eastAsia="ro-RO"/>
        </w:rPr>
        <w:t>.</w:t>
      </w:r>
      <w:r w:rsidR="00D36761">
        <w:rPr>
          <w:rFonts w:eastAsia="Times New Roman"/>
          <w:sz w:val="26"/>
          <w:szCs w:val="26"/>
          <w:lang w:val="ro-RO" w:eastAsia="ro-RO"/>
        </w:rPr>
        <w:t xml:space="preserve"> Prezenta decizie intră în vigoare la data includerii în Registrul de Stat al Actelor Locale </w:t>
      </w:r>
      <w:proofErr w:type="spellStart"/>
      <w:r w:rsidR="00D36761">
        <w:rPr>
          <w:rFonts w:eastAsia="Times New Roman"/>
          <w:sz w:val="26"/>
          <w:szCs w:val="26"/>
          <w:lang w:val="ro-RO" w:eastAsia="ro-RO"/>
        </w:rPr>
        <w:t>şi</w:t>
      </w:r>
      <w:proofErr w:type="spellEnd"/>
      <w:r w:rsidR="00D36761">
        <w:rPr>
          <w:rFonts w:eastAsia="Times New Roman"/>
          <w:sz w:val="26"/>
          <w:szCs w:val="26"/>
          <w:lang w:val="ro-RO" w:eastAsia="ro-RO"/>
        </w:rPr>
        <w:t xml:space="preserve"> poate fi contestată la Judecătoria </w:t>
      </w:r>
      <w:proofErr w:type="spellStart"/>
      <w:r w:rsidR="00D36761">
        <w:rPr>
          <w:rFonts w:eastAsia="Times New Roman"/>
          <w:sz w:val="26"/>
          <w:szCs w:val="26"/>
          <w:lang w:val="ro-RO" w:eastAsia="ro-RO"/>
        </w:rPr>
        <w:t>Hînceşti</w:t>
      </w:r>
      <w:proofErr w:type="spellEnd"/>
      <w:r w:rsidR="00D36761">
        <w:rPr>
          <w:rFonts w:eastAsia="Times New Roman"/>
          <w:sz w:val="26"/>
          <w:szCs w:val="26"/>
          <w:lang w:val="ro-RO" w:eastAsia="ro-RO"/>
        </w:rPr>
        <w:t>, sediul Ialoveni,  în termen de 30 de zile de la data comunicării, potrivit prevederilor Codului Administrativ nr.116/2018.</w:t>
      </w:r>
    </w:p>
    <w:p w14:paraId="3C47B3AB" w14:textId="6C370C9A" w:rsidR="00D36761" w:rsidRDefault="005B0B78" w:rsidP="00D36761">
      <w:pPr>
        <w:spacing w:after="0"/>
        <w:ind w:left="142" w:hanging="142"/>
        <w:jc w:val="both"/>
        <w:rPr>
          <w:rFonts w:eastAsia="Times New Roman"/>
          <w:sz w:val="24"/>
          <w:szCs w:val="24"/>
          <w:lang w:val="ro-RO" w:eastAsia="ro-RO"/>
        </w:rPr>
      </w:pPr>
      <w:r>
        <w:rPr>
          <w:rFonts w:eastAsia="Times New Roman"/>
          <w:b/>
          <w:bCs/>
          <w:sz w:val="26"/>
          <w:szCs w:val="26"/>
          <w:lang w:val="ro-RO" w:eastAsia="ro-RO"/>
        </w:rPr>
        <w:t>4</w:t>
      </w:r>
      <w:r w:rsidR="00D36761">
        <w:rPr>
          <w:rFonts w:eastAsia="Times New Roman"/>
          <w:b/>
          <w:bCs/>
          <w:sz w:val="26"/>
          <w:szCs w:val="26"/>
          <w:lang w:val="ro-RO" w:eastAsia="ro-RO"/>
        </w:rPr>
        <w:t>.</w:t>
      </w:r>
      <w:r>
        <w:rPr>
          <w:rFonts w:eastAsia="Times New Roman"/>
          <w:b/>
          <w:bCs/>
          <w:sz w:val="26"/>
          <w:szCs w:val="26"/>
          <w:lang w:val="ro-RO" w:eastAsia="ro-RO"/>
        </w:rPr>
        <w:t xml:space="preserve"> </w:t>
      </w:r>
      <w:r w:rsidR="00D36761">
        <w:rPr>
          <w:rFonts w:eastAsia="Times New Roman"/>
          <w:sz w:val="26"/>
          <w:szCs w:val="26"/>
          <w:lang w:val="ro-RO" w:eastAsia="ro-RO"/>
        </w:rPr>
        <w:t xml:space="preserve">Controlul executării prevederilor prezentei hotărâri este pusă pe seama </w:t>
      </w:r>
      <w:r w:rsidR="00D60AF1" w:rsidRPr="00D60AF1">
        <w:rPr>
          <w:rFonts w:eastAsia="Times New Roman"/>
          <w:sz w:val="26"/>
          <w:szCs w:val="26"/>
          <w:lang w:val="ro-RO" w:eastAsia="ro-RO"/>
        </w:rPr>
        <w:t xml:space="preserve">comisiei de specialitate în probleme agrare, </w:t>
      </w:r>
      <w:proofErr w:type="spellStart"/>
      <w:r w:rsidR="00D60AF1" w:rsidRPr="00D60AF1">
        <w:rPr>
          <w:rFonts w:eastAsia="Times New Roman"/>
          <w:sz w:val="26"/>
          <w:szCs w:val="26"/>
          <w:lang w:val="ro-RO" w:eastAsia="ro-RO"/>
        </w:rPr>
        <w:t>protecţia</w:t>
      </w:r>
      <w:proofErr w:type="spellEnd"/>
      <w:r w:rsidR="00D60AF1" w:rsidRPr="00D60AF1">
        <w:rPr>
          <w:rFonts w:eastAsia="Times New Roman"/>
          <w:sz w:val="26"/>
          <w:szCs w:val="26"/>
          <w:lang w:val="ro-RO" w:eastAsia="ro-RO"/>
        </w:rPr>
        <w:t xml:space="preserve"> mediului și amenajarea teritoriului </w:t>
      </w:r>
      <w:proofErr w:type="spellStart"/>
      <w:r w:rsidR="00D60AF1" w:rsidRPr="00D60AF1">
        <w:rPr>
          <w:rFonts w:eastAsia="Times New Roman"/>
          <w:sz w:val="26"/>
          <w:szCs w:val="26"/>
          <w:lang w:val="ro-RO" w:eastAsia="ro-RO"/>
        </w:rPr>
        <w:t>şi</w:t>
      </w:r>
      <w:proofErr w:type="spellEnd"/>
      <w:r w:rsidR="00D60AF1" w:rsidRPr="00D60AF1">
        <w:rPr>
          <w:rFonts w:eastAsia="Times New Roman"/>
          <w:sz w:val="26"/>
          <w:szCs w:val="26"/>
          <w:lang w:val="ro-RO" w:eastAsia="ro-RO"/>
        </w:rPr>
        <w:t xml:space="preserve"> a primarului.</w:t>
      </w:r>
    </w:p>
    <w:p w14:paraId="25C46E15" w14:textId="77777777" w:rsidR="00D36761" w:rsidRDefault="00D36761" w:rsidP="00D36761">
      <w:pPr>
        <w:spacing w:after="0"/>
        <w:ind w:left="142" w:hanging="142"/>
        <w:jc w:val="both"/>
        <w:rPr>
          <w:rFonts w:eastAsia="Times New Roman"/>
          <w:sz w:val="24"/>
          <w:szCs w:val="24"/>
          <w:lang w:val="ro-RO" w:eastAsia="ro-RO"/>
        </w:rPr>
      </w:pPr>
    </w:p>
    <w:p w14:paraId="7BBFCFA0" w14:textId="33271401" w:rsidR="00D36761" w:rsidRDefault="00D36761" w:rsidP="00D36761">
      <w:pPr>
        <w:tabs>
          <w:tab w:val="left" w:pos="567"/>
        </w:tabs>
        <w:contextualSpacing/>
        <w:jc w:val="both"/>
        <w:rPr>
          <w:rFonts w:eastAsia="Times New Roman"/>
          <w:i/>
          <w:iCs/>
          <w:sz w:val="24"/>
          <w:szCs w:val="24"/>
          <w:lang w:val="ro-RO" w:eastAsia="ro-RO"/>
        </w:rPr>
      </w:pPr>
      <w:proofErr w:type="spellStart"/>
      <w:r>
        <w:rPr>
          <w:rFonts w:eastAsia="Times New Roman"/>
          <w:i/>
          <w:iCs/>
          <w:sz w:val="24"/>
          <w:szCs w:val="24"/>
          <w:lang w:val="ro-RO" w:eastAsia="ro-RO"/>
        </w:rPr>
        <w:t>Iniţiat</w:t>
      </w:r>
      <w:proofErr w:type="spellEnd"/>
      <w:r w:rsidR="005B0B78">
        <w:rPr>
          <w:rFonts w:eastAsia="Times New Roman"/>
          <w:i/>
          <w:iCs/>
          <w:sz w:val="24"/>
          <w:szCs w:val="24"/>
          <w:lang w:val="ro-RO" w:eastAsia="ro-RO"/>
        </w:rPr>
        <w:t>/Elaborat</w:t>
      </w:r>
      <w:r>
        <w:rPr>
          <w:rFonts w:eastAsia="Times New Roman"/>
          <w:i/>
          <w:iCs/>
          <w:sz w:val="24"/>
          <w:szCs w:val="24"/>
          <w:lang w:val="ro-RO" w:eastAsia="ro-RO"/>
        </w:rPr>
        <w:t xml:space="preserve">: </w:t>
      </w:r>
      <w:proofErr w:type="spellStart"/>
      <w:r>
        <w:rPr>
          <w:rFonts w:eastAsia="Times New Roman"/>
          <w:i/>
          <w:iCs/>
          <w:sz w:val="24"/>
          <w:szCs w:val="24"/>
          <w:lang w:val="ro-RO" w:eastAsia="ro-RO"/>
        </w:rPr>
        <w:t>Lozovoi</w:t>
      </w:r>
      <w:proofErr w:type="spellEnd"/>
      <w:r>
        <w:rPr>
          <w:rFonts w:eastAsia="Times New Roman"/>
          <w:i/>
          <w:iCs/>
          <w:sz w:val="24"/>
          <w:szCs w:val="24"/>
          <w:lang w:val="ro-RO" w:eastAsia="ro-RO"/>
        </w:rPr>
        <w:t xml:space="preserve"> Mihail, primarul comunei.</w:t>
      </w:r>
    </w:p>
    <w:p w14:paraId="2B66FD62" w14:textId="2F1C048F" w:rsidR="00D36761" w:rsidRDefault="00D36761" w:rsidP="00D36761">
      <w:pPr>
        <w:tabs>
          <w:tab w:val="left" w:pos="567"/>
        </w:tabs>
        <w:contextualSpacing/>
        <w:jc w:val="both"/>
        <w:rPr>
          <w:rFonts w:eastAsia="Times New Roman"/>
          <w:i/>
          <w:iCs/>
          <w:sz w:val="24"/>
          <w:szCs w:val="24"/>
          <w:lang w:val="ro-RO" w:eastAsia="ro-RO"/>
        </w:rPr>
      </w:pPr>
      <w:r>
        <w:rPr>
          <w:rFonts w:eastAsia="Times New Roman"/>
          <w:i/>
          <w:iCs/>
          <w:sz w:val="24"/>
          <w:szCs w:val="24"/>
          <w:lang w:val="ro-RO" w:eastAsia="ro-RO"/>
        </w:rPr>
        <w:t>Avizat: Solomon Albina, secretara consiliului local.</w:t>
      </w:r>
    </w:p>
    <w:p w14:paraId="2913706B" w14:textId="77777777" w:rsidR="00D36761" w:rsidRDefault="00D36761" w:rsidP="00D36761">
      <w:pPr>
        <w:spacing w:after="0"/>
        <w:rPr>
          <w:sz w:val="20"/>
          <w:szCs w:val="20"/>
          <w:lang w:val="ro-RO" w:eastAsia="ru-RU"/>
        </w:rPr>
      </w:pPr>
    </w:p>
    <w:p w14:paraId="69CC8E36" w14:textId="77777777" w:rsidR="00D36761" w:rsidRDefault="00D36761" w:rsidP="00D36761">
      <w:pPr>
        <w:spacing w:after="0"/>
        <w:rPr>
          <w:sz w:val="20"/>
          <w:szCs w:val="20"/>
          <w:lang w:val="ro-RO" w:eastAsia="ru-RU"/>
        </w:rPr>
      </w:pPr>
    </w:p>
    <w:p w14:paraId="6778A98C" w14:textId="77777777" w:rsidR="00D36761" w:rsidRDefault="00D36761" w:rsidP="00D36761">
      <w:pPr>
        <w:spacing w:after="0"/>
        <w:rPr>
          <w:sz w:val="20"/>
          <w:szCs w:val="20"/>
          <w:lang w:val="ro-RO" w:eastAsia="ru-RU"/>
        </w:rPr>
      </w:pPr>
    </w:p>
    <w:p w14:paraId="1B0D4A56" w14:textId="45EE9EE0" w:rsidR="00D36761" w:rsidRDefault="00D36761" w:rsidP="00D36761">
      <w:pPr>
        <w:spacing w:after="0"/>
        <w:jc w:val="both"/>
        <w:rPr>
          <w:rFonts w:eastAsia="Times New Roman"/>
          <w:szCs w:val="28"/>
          <w:lang w:val="pt-PT" w:eastAsia="ru-RU"/>
        </w:rPr>
      </w:pPr>
      <w:proofErr w:type="spellStart"/>
      <w:r>
        <w:rPr>
          <w:rFonts w:eastAsia="Times New Roman"/>
          <w:b/>
          <w:szCs w:val="28"/>
          <w:lang w:val="ro-RO" w:eastAsia="ro-RO"/>
        </w:rPr>
        <w:t>Preşedintele</w:t>
      </w:r>
      <w:proofErr w:type="spellEnd"/>
      <w:r>
        <w:rPr>
          <w:rFonts w:eastAsia="Times New Roman"/>
          <w:b/>
          <w:szCs w:val="28"/>
          <w:lang w:val="ro-RO" w:eastAsia="ro-RO"/>
        </w:rPr>
        <w:t xml:space="preserve"> </w:t>
      </w:r>
      <w:proofErr w:type="spellStart"/>
      <w:r>
        <w:rPr>
          <w:rFonts w:eastAsia="Times New Roman"/>
          <w:b/>
          <w:szCs w:val="28"/>
          <w:lang w:val="ro-RO" w:eastAsia="ro-RO"/>
        </w:rPr>
        <w:t>şedinţei</w:t>
      </w:r>
      <w:proofErr w:type="spellEnd"/>
      <w:r>
        <w:rPr>
          <w:rFonts w:eastAsia="Times New Roman"/>
          <w:b/>
          <w:szCs w:val="28"/>
          <w:lang w:val="ro-RO" w:eastAsia="ro-RO"/>
        </w:rPr>
        <w:t xml:space="preserve">:_________________________ </w:t>
      </w:r>
    </w:p>
    <w:p w14:paraId="67E97CFD" w14:textId="77777777" w:rsidR="00D36761" w:rsidRDefault="00D36761" w:rsidP="00D36761">
      <w:pPr>
        <w:spacing w:after="0"/>
        <w:rPr>
          <w:rFonts w:eastAsia="Times New Roman"/>
          <w:szCs w:val="28"/>
          <w:u w:val="single"/>
          <w:lang w:val="ro-RO" w:eastAsia="ro-RO"/>
        </w:rPr>
      </w:pPr>
      <w:r>
        <w:rPr>
          <w:rFonts w:eastAsia="Times New Roman"/>
          <w:b/>
          <w:szCs w:val="28"/>
          <w:lang w:val="pt-PT" w:eastAsia="ro-RO"/>
        </w:rPr>
        <w:t xml:space="preserve"> </w:t>
      </w:r>
      <w:r>
        <w:rPr>
          <w:rFonts w:eastAsia="Times New Roman"/>
          <w:szCs w:val="28"/>
          <w:u w:val="single"/>
          <w:lang w:val="ro-RO" w:eastAsia="ro-RO"/>
        </w:rPr>
        <w:t>Contrasemnează:</w:t>
      </w:r>
    </w:p>
    <w:p w14:paraId="036CD526" w14:textId="77777777" w:rsidR="00D36761" w:rsidRDefault="00D36761" w:rsidP="00D36761">
      <w:pPr>
        <w:spacing w:after="0"/>
        <w:rPr>
          <w:rFonts w:eastAsia="Times New Roman"/>
          <w:b/>
          <w:szCs w:val="28"/>
          <w:lang w:val="ro-RO" w:eastAsia="ro-RO"/>
        </w:rPr>
      </w:pPr>
      <w:r>
        <w:rPr>
          <w:rFonts w:eastAsia="Times New Roman"/>
          <w:b/>
          <w:szCs w:val="28"/>
          <w:lang w:val="ro-RO" w:eastAsia="ro-RO"/>
        </w:rPr>
        <w:t xml:space="preserve">             Secretar </w:t>
      </w:r>
    </w:p>
    <w:p w14:paraId="0139C11D" w14:textId="77777777" w:rsidR="00D36761" w:rsidRDefault="00D36761" w:rsidP="00D36761">
      <w:pPr>
        <w:spacing w:after="0"/>
        <w:jc w:val="both"/>
        <w:rPr>
          <w:lang w:val="en-US"/>
        </w:rPr>
      </w:pPr>
      <w:r>
        <w:rPr>
          <w:rFonts w:eastAsia="Times New Roman"/>
          <w:b/>
          <w:szCs w:val="28"/>
          <w:lang w:val="ro-RO" w:eastAsia="ro-RO"/>
        </w:rPr>
        <w:t xml:space="preserve"> Consiliului comunal Sărata Galbenă:______________ Albina SOLOMON</w:t>
      </w:r>
      <w:r>
        <w:rPr>
          <w:b/>
          <w:sz w:val="32"/>
          <w:szCs w:val="32"/>
          <w:lang w:val="pt-PT"/>
        </w:rPr>
        <w:t xml:space="preserve">     </w:t>
      </w:r>
    </w:p>
    <w:p w14:paraId="1FB232C1" w14:textId="77777777" w:rsidR="00D36761" w:rsidRDefault="00D36761" w:rsidP="00D36761">
      <w:pPr>
        <w:spacing w:after="0"/>
        <w:jc w:val="both"/>
        <w:rPr>
          <w:lang w:val="en-US"/>
        </w:rPr>
      </w:pPr>
    </w:p>
    <w:p w14:paraId="1251D8F4" w14:textId="77777777" w:rsidR="00D36761" w:rsidRDefault="00D36761" w:rsidP="00D36761">
      <w:pPr>
        <w:spacing w:after="0"/>
        <w:rPr>
          <w:sz w:val="20"/>
          <w:szCs w:val="20"/>
          <w:lang w:val="en-US" w:eastAsia="ru-RU"/>
        </w:rPr>
      </w:pPr>
    </w:p>
    <w:p w14:paraId="68FCC884" w14:textId="77777777" w:rsidR="00D36761" w:rsidRDefault="00D36761" w:rsidP="00D36761">
      <w:pPr>
        <w:spacing w:after="0"/>
        <w:rPr>
          <w:sz w:val="20"/>
          <w:szCs w:val="20"/>
          <w:lang w:val="ro-RO" w:eastAsia="ru-RU"/>
        </w:rPr>
      </w:pPr>
    </w:p>
    <w:p w14:paraId="330DFDB9" w14:textId="77777777" w:rsidR="005B0B78" w:rsidRDefault="005B0B78" w:rsidP="00D36761">
      <w:pPr>
        <w:spacing w:after="0"/>
        <w:rPr>
          <w:sz w:val="20"/>
          <w:szCs w:val="20"/>
          <w:lang w:val="ro-RO" w:eastAsia="ru-RU"/>
        </w:rPr>
      </w:pPr>
    </w:p>
    <w:p w14:paraId="59043A4D" w14:textId="77777777" w:rsidR="00F82009" w:rsidRPr="00523B52" w:rsidRDefault="00F82009" w:rsidP="00F82009">
      <w:pPr>
        <w:widowControl w:val="0"/>
        <w:autoSpaceDE w:val="0"/>
        <w:autoSpaceDN w:val="0"/>
        <w:spacing w:after="120" w:line="276" w:lineRule="auto"/>
        <w:ind w:right="42"/>
        <w:jc w:val="center"/>
        <w:rPr>
          <w:rFonts w:ascii="Cambria" w:hAnsi="Cambria" w:cs="Arial"/>
          <w:b/>
          <w:bCs/>
          <w:color w:val="000000"/>
          <w:sz w:val="22"/>
          <w:lang w:val="ro-RO"/>
        </w:rPr>
      </w:pPr>
      <w:r w:rsidRPr="00523B52">
        <w:rPr>
          <w:sz w:val="20"/>
          <w:szCs w:val="20"/>
          <w:lang w:val="ro-RO" w:eastAsia="ru-RU"/>
        </w:rPr>
        <w:lastRenderedPageBreak/>
        <w:t xml:space="preserve">                                                                                                                                                          </w:t>
      </w:r>
      <w:r w:rsidRPr="00523B52">
        <w:rPr>
          <w:rFonts w:ascii="Cambria" w:hAnsi="Cambria" w:cs="Arial"/>
          <w:b/>
          <w:bCs/>
          <w:color w:val="000000"/>
          <w:sz w:val="22"/>
          <w:lang w:val="ro-RO"/>
        </w:rPr>
        <w:t>APROBAT:</w:t>
      </w:r>
    </w:p>
    <w:p w14:paraId="123D7391" w14:textId="77777777" w:rsidR="00F82009" w:rsidRPr="00523B52" w:rsidRDefault="00F82009" w:rsidP="00F82009">
      <w:pPr>
        <w:widowControl w:val="0"/>
        <w:autoSpaceDE w:val="0"/>
        <w:autoSpaceDN w:val="0"/>
        <w:spacing w:after="120" w:line="276" w:lineRule="auto"/>
        <w:ind w:right="42" w:hanging="547"/>
        <w:jc w:val="right"/>
        <w:rPr>
          <w:rFonts w:ascii="Cambria" w:hAnsi="Cambria" w:cs="Arial"/>
          <w:b/>
          <w:bCs/>
          <w:color w:val="000000"/>
          <w:sz w:val="22"/>
          <w:lang w:val="ro-RO"/>
        </w:rPr>
      </w:pPr>
      <w:r w:rsidRPr="00523B52">
        <w:rPr>
          <w:rFonts w:ascii="Cambria" w:hAnsi="Cambria" w:cs="Arial"/>
          <w:b/>
          <w:bCs/>
          <w:color w:val="000000"/>
          <w:sz w:val="22"/>
          <w:lang w:val="ro-RO"/>
        </w:rPr>
        <w:t xml:space="preserve">prin decizia Consiliului local </w:t>
      </w:r>
    </w:p>
    <w:p w14:paraId="5A87421D" w14:textId="77777777" w:rsidR="00F82009" w:rsidRPr="00523B52" w:rsidRDefault="00F82009" w:rsidP="00F82009">
      <w:pPr>
        <w:widowControl w:val="0"/>
        <w:autoSpaceDE w:val="0"/>
        <w:autoSpaceDN w:val="0"/>
        <w:spacing w:after="120" w:line="276" w:lineRule="auto"/>
        <w:ind w:right="42" w:hanging="547"/>
        <w:jc w:val="right"/>
        <w:rPr>
          <w:rFonts w:ascii="Cambria" w:hAnsi="Cambria" w:cs="Arial"/>
          <w:b/>
          <w:bCs/>
          <w:color w:val="000000"/>
          <w:sz w:val="22"/>
          <w:lang w:val="ro-RO"/>
        </w:rPr>
      </w:pPr>
      <w:proofErr w:type="spellStart"/>
      <w:r w:rsidRPr="00523B52">
        <w:rPr>
          <w:rFonts w:ascii="Cambria" w:hAnsi="Cambria" w:cs="Arial"/>
          <w:b/>
          <w:bCs/>
          <w:color w:val="000000"/>
          <w:sz w:val="22"/>
          <w:lang w:val="ro-RO"/>
        </w:rPr>
        <w:t>Sarata</w:t>
      </w:r>
      <w:proofErr w:type="spellEnd"/>
      <w:r w:rsidRPr="00523B52">
        <w:rPr>
          <w:rFonts w:ascii="Cambria" w:hAnsi="Cambria" w:cs="Arial"/>
          <w:b/>
          <w:bCs/>
          <w:color w:val="000000"/>
          <w:sz w:val="22"/>
          <w:lang w:val="ro-RO"/>
        </w:rPr>
        <w:t xml:space="preserve"> Galbenă, raionul Hîncești</w:t>
      </w:r>
    </w:p>
    <w:p w14:paraId="12003478" w14:textId="5C65AA7A" w:rsidR="00F82009" w:rsidRPr="00523B52" w:rsidRDefault="00F82009" w:rsidP="00F82009">
      <w:pPr>
        <w:spacing w:after="120" w:line="276" w:lineRule="auto"/>
        <w:jc w:val="both"/>
        <w:rPr>
          <w:rFonts w:ascii="Cambria" w:eastAsia="Times New Roman" w:hAnsi="Cambria"/>
          <w:b/>
          <w:bCs/>
          <w:sz w:val="22"/>
          <w:lang w:val="ro-RO" w:eastAsia="ro-RO"/>
        </w:rPr>
      </w:pPr>
      <w:r w:rsidRPr="00523B52">
        <w:rPr>
          <w:rFonts w:ascii="Cambria" w:hAnsi="Cambria" w:cs="Arial"/>
          <w:b/>
          <w:bCs/>
          <w:color w:val="000000"/>
          <w:sz w:val="22"/>
          <w:lang w:val="ro-RO"/>
        </w:rPr>
        <w:t xml:space="preserve">                                                                                                                                      nr._</w:t>
      </w:r>
      <w:r>
        <w:rPr>
          <w:rFonts w:ascii="Cambria" w:hAnsi="Cambria" w:cs="Arial"/>
          <w:b/>
          <w:bCs/>
          <w:color w:val="000000"/>
          <w:sz w:val="22"/>
          <w:u w:val="single"/>
          <w:lang w:val="ro-RO"/>
        </w:rPr>
        <w:t>2</w:t>
      </w:r>
      <w:r w:rsidRPr="00523B52">
        <w:rPr>
          <w:rFonts w:ascii="Cambria" w:hAnsi="Cambria" w:cs="Arial"/>
          <w:b/>
          <w:bCs/>
          <w:color w:val="000000"/>
          <w:sz w:val="22"/>
          <w:lang w:val="ro-RO"/>
        </w:rPr>
        <w:t>_/__ __</w:t>
      </w:r>
      <w:r w:rsidRPr="00523B52">
        <w:rPr>
          <w:rFonts w:ascii="Cambria" w:hAnsi="Cambria" w:cs="Arial"/>
          <w:b/>
          <w:bCs/>
          <w:color w:val="000000"/>
          <w:sz w:val="22"/>
          <w:u w:val="single"/>
          <w:lang w:val="ro-RO"/>
        </w:rPr>
        <w:t>.03.2026</w:t>
      </w:r>
    </w:p>
    <w:p w14:paraId="2CE9A295" w14:textId="77777777" w:rsidR="00F82009" w:rsidRPr="00523B52" w:rsidRDefault="00F82009" w:rsidP="00F82009">
      <w:pPr>
        <w:spacing w:after="120" w:line="276" w:lineRule="auto"/>
        <w:jc w:val="right"/>
        <w:rPr>
          <w:rFonts w:ascii="Cambria" w:eastAsia="Times New Roman" w:hAnsi="Cambria"/>
          <w:b/>
          <w:bCs/>
          <w:sz w:val="22"/>
          <w:lang w:val="ro-RO" w:eastAsia="ro-RO"/>
        </w:rPr>
      </w:pPr>
      <w:r w:rsidRPr="00523B52">
        <w:rPr>
          <w:rFonts w:ascii="Cambria" w:eastAsia="Times New Roman" w:hAnsi="Cambria"/>
          <w:b/>
          <w:bCs/>
          <w:sz w:val="22"/>
          <w:lang w:val="ro-RO" w:eastAsia="ro-RO"/>
        </w:rPr>
        <w:t xml:space="preserve">                                                                                                                                                Anexa </w:t>
      </w:r>
    </w:p>
    <w:p w14:paraId="1A0EF071" w14:textId="673AF8BF" w:rsidR="00F82009" w:rsidRPr="00523B52" w:rsidRDefault="00F82009" w:rsidP="00F82009">
      <w:pPr>
        <w:spacing w:after="120" w:line="276" w:lineRule="auto"/>
        <w:jc w:val="right"/>
        <w:rPr>
          <w:rFonts w:ascii="Cambria" w:eastAsia="Times New Roman" w:hAnsi="Cambria"/>
          <w:b/>
          <w:bCs/>
          <w:sz w:val="22"/>
          <w:lang w:val="ro-RO" w:eastAsia="ro-RO"/>
        </w:rPr>
      </w:pPr>
      <w:r w:rsidRPr="00523B52">
        <w:rPr>
          <w:rFonts w:ascii="Cambria" w:eastAsia="Times New Roman" w:hAnsi="Cambria"/>
          <w:b/>
          <w:bCs/>
          <w:sz w:val="22"/>
          <w:lang w:val="ro-RO" w:eastAsia="ro-RO"/>
        </w:rPr>
        <w:t>la decizia 2/ din .03.2026</w:t>
      </w:r>
    </w:p>
    <w:p w14:paraId="4D04BA08" w14:textId="77777777" w:rsidR="004733E2" w:rsidRPr="0078581C" w:rsidRDefault="004733E2" w:rsidP="004733E2">
      <w:pPr>
        <w:spacing w:after="0" w:line="256" w:lineRule="auto"/>
        <w:jc w:val="center"/>
        <w:rPr>
          <w:b/>
          <w:bCs/>
          <w:kern w:val="2"/>
          <w:sz w:val="22"/>
          <w:lang w:val="ro-RO"/>
          <w14:ligatures w14:val="standardContextual"/>
        </w:rPr>
      </w:pPr>
    </w:p>
    <w:p w14:paraId="4961AD35" w14:textId="77777777" w:rsidR="004733E2" w:rsidRPr="0078581C" w:rsidRDefault="004733E2" w:rsidP="004733E2">
      <w:pPr>
        <w:spacing w:after="0" w:line="256" w:lineRule="auto"/>
        <w:jc w:val="center"/>
        <w:rPr>
          <w:b/>
          <w:bCs/>
          <w:kern w:val="2"/>
          <w:sz w:val="22"/>
          <w:lang w:val="en-US"/>
          <w14:ligatures w14:val="standardContextual"/>
        </w:rPr>
      </w:pPr>
      <w:r w:rsidRPr="0078581C">
        <w:rPr>
          <w:b/>
          <w:bCs/>
          <w:kern w:val="2"/>
          <w:sz w:val="22"/>
          <w:lang w:val="en-US"/>
          <w14:ligatures w14:val="standardContextual"/>
        </w:rPr>
        <w:t>REGULAMENTUL</w:t>
      </w:r>
    </w:p>
    <w:p w14:paraId="433E9E19" w14:textId="77777777" w:rsidR="004733E2" w:rsidRDefault="004733E2" w:rsidP="004733E2">
      <w:pPr>
        <w:spacing w:line="256" w:lineRule="auto"/>
        <w:jc w:val="center"/>
        <w:rPr>
          <w:b/>
          <w:bCs/>
          <w:kern w:val="2"/>
          <w:sz w:val="22"/>
          <w:lang w:val="en-US"/>
          <w14:ligatures w14:val="standardContextual"/>
        </w:rPr>
      </w:pPr>
      <w:proofErr w:type="spellStart"/>
      <w:r w:rsidRPr="0078581C">
        <w:rPr>
          <w:b/>
          <w:bCs/>
          <w:kern w:val="2"/>
          <w:sz w:val="22"/>
          <w:lang w:val="en-US"/>
          <w14:ligatures w14:val="standardContextual"/>
        </w:rPr>
        <w:t>privind</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administrarea</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gestionarea</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și</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protejarea</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spațiilor</w:t>
      </w:r>
      <w:proofErr w:type="spellEnd"/>
      <w:r w:rsidRPr="0078581C">
        <w:rPr>
          <w:b/>
          <w:bCs/>
          <w:kern w:val="2"/>
          <w:sz w:val="22"/>
          <w:lang w:val="en-US"/>
          <w14:ligatures w14:val="standardContextual"/>
        </w:rPr>
        <w:t xml:space="preserve"> </w:t>
      </w:r>
      <w:proofErr w:type="spellStart"/>
      <w:r w:rsidRPr="0078581C">
        <w:rPr>
          <w:b/>
          <w:bCs/>
          <w:kern w:val="2"/>
          <w:sz w:val="22"/>
          <w:lang w:val="en-US"/>
          <w14:ligatures w14:val="standardContextual"/>
        </w:rPr>
        <w:t>verzi</w:t>
      </w:r>
      <w:proofErr w:type="spellEnd"/>
    </w:p>
    <w:p w14:paraId="544408BC" w14:textId="2B264D88" w:rsidR="004733E2" w:rsidRPr="00B349FA" w:rsidRDefault="00B349FA" w:rsidP="00B349FA">
      <w:pPr>
        <w:spacing w:line="256" w:lineRule="auto"/>
        <w:jc w:val="center"/>
        <w:rPr>
          <w:b/>
          <w:bCs/>
          <w:kern w:val="2"/>
          <w:sz w:val="22"/>
          <w:lang w:val="en-US"/>
          <w14:ligatures w14:val="standardContextual"/>
        </w:rPr>
      </w:pPr>
      <w:r>
        <w:rPr>
          <w:b/>
          <w:bCs/>
          <w:kern w:val="2"/>
          <w:sz w:val="22"/>
          <w:lang w:val="en-US"/>
          <w14:ligatures w14:val="standardContextual"/>
        </w:rPr>
        <w:t xml:space="preserve">pe </w:t>
      </w:r>
      <w:proofErr w:type="spellStart"/>
      <w:r>
        <w:rPr>
          <w:b/>
          <w:bCs/>
          <w:kern w:val="2"/>
          <w:sz w:val="22"/>
          <w:lang w:val="en-US"/>
          <w14:ligatures w14:val="standardContextual"/>
        </w:rPr>
        <w:t>teritoriul</w:t>
      </w:r>
      <w:proofErr w:type="spellEnd"/>
      <w:r>
        <w:rPr>
          <w:b/>
          <w:bCs/>
          <w:kern w:val="2"/>
          <w:sz w:val="22"/>
          <w:lang w:val="en-US"/>
          <w14:ligatures w14:val="standardContextual"/>
        </w:rPr>
        <w:t xml:space="preserve"> </w:t>
      </w:r>
      <w:proofErr w:type="spellStart"/>
      <w:r>
        <w:rPr>
          <w:b/>
          <w:bCs/>
          <w:kern w:val="2"/>
          <w:sz w:val="22"/>
          <w:lang w:val="en-US"/>
          <w14:ligatures w14:val="standardContextual"/>
        </w:rPr>
        <w:t>comunei</w:t>
      </w:r>
      <w:proofErr w:type="spellEnd"/>
      <w:r>
        <w:rPr>
          <w:b/>
          <w:bCs/>
          <w:kern w:val="2"/>
          <w:sz w:val="22"/>
          <w:lang w:val="en-US"/>
          <w14:ligatures w14:val="standardContextual"/>
        </w:rPr>
        <w:t xml:space="preserve"> </w:t>
      </w:r>
      <w:proofErr w:type="spellStart"/>
      <w:r>
        <w:rPr>
          <w:b/>
          <w:bCs/>
          <w:kern w:val="2"/>
          <w:sz w:val="22"/>
          <w:lang w:val="en-US"/>
          <w14:ligatures w14:val="standardContextual"/>
        </w:rPr>
        <w:t>Sărata</w:t>
      </w:r>
      <w:proofErr w:type="spellEnd"/>
      <w:r>
        <w:rPr>
          <w:b/>
          <w:bCs/>
          <w:kern w:val="2"/>
          <w:sz w:val="22"/>
          <w:lang w:val="en-US"/>
          <w14:ligatures w14:val="standardContextual"/>
        </w:rPr>
        <w:t xml:space="preserve"> </w:t>
      </w:r>
      <w:proofErr w:type="spellStart"/>
      <w:r>
        <w:rPr>
          <w:b/>
          <w:bCs/>
          <w:kern w:val="2"/>
          <w:sz w:val="22"/>
          <w:lang w:val="en-US"/>
          <w14:ligatures w14:val="standardContextual"/>
        </w:rPr>
        <w:t>Galbenă</w:t>
      </w:r>
      <w:proofErr w:type="spellEnd"/>
      <w:r>
        <w:rPr>
          <w:b/>
          <w:bCs/>
          <w:kern w:val="2"/>
          <w:sz w:val="22"/>
          <w:lang w:val="en-US"/>
          <w14:ligatures w14:val="standardContextual"/>
        </w:rPr>
        <w:t xml:space="preserve">, </w:t>
      </w:r>
      <w:proofErr w:type="spellStart"/>
      <w:r>
        <w:rPr>
          <w:b/>
          <w:bCs/>
          <w:kern w:val="2"/>
          <w:sz w:val="22"/>
          <w:lang w:val="en-US"/>
          <w14:ligatures w14:val="standardContextual"/>
        </w:rPr>
        <w:t>raionul</w:t>
      </w:r>
      <w:proofErr w:type="spellEnd"/>
      <w:r>
        <w:rPr>
          <w:b/>
          <w:bCs/>
          <w:kern w:val="2"/>
          <w:sz w:val="22"/>
          <w:lang w:val="en-US"/>
          <w14:ligatures w14:val="standardContextual"/>
        </w:rPr>
        <w:t xml:space="preserve"> </w:t>
      </w:r>
      <w:proofErr w:type="spellStart"/>
      <w:r>
        <w:rPr>
          <w:b/>
          <w:bCs/>
          <w:kern w:val="2"/>
          <w:sz w:val="22"/>
          <w:lang w:val="en-US"/>
          <w14:ligatures w14:val="standardContextual"/>
        </w:rPr>
        <w:t>Hînceşti</w:t>
      </w:r>
      <w:proofErr w:type="spellEnd"/>
    </w:p>
    <w:p w14:paraId="51100477" w14:textId="77777777" w:rsidR="004733E2" w:rsidRPr="0078581C" w:rsidRDefault="004733E2" w:rsidP="004733E2">
      <w:pPr>
        <w:numPr>
          <w:ilvl w:val="0"/>
          <w:numId w:val="1"/>
        </w:numPr>
        <w:spacing w:line="256" w:lineRule="auto"/>
        <w:contextualSpacing/>
        <w:jc w:val="center"/>
        <w:rPr>
          <w:b/>
          <w:bCs/>
          <w:kern w:val="2"/>
          <w:sz w:val="26"/>
          <w:szCs w:val="26"/>
          <w:lang w:val="en-US"/>
          <w14:ligatures w14:val="standardContextual"/>
        </w:rPr>
      </w:pPr>
      <w:proofErr w:type="spellStart"/>
      <w:r w:rsidRPr="0078581C">
        <w:rPr>
          <w:b/>
          <w:bCs/>
          <w:kern w:val="2"/>
          <w:sz w:val="26"/>
          <w:szCs w:val="26"/>
          <w:lang w:val="en-US"/>
          <w14:ligatures w14:val="standardContextual"/>
        </w:rPr>
        <w:t>Dispoziții</w:t>
      </w:r>
      <w:proofErr w:type="spellEnd"/>
      <w:r w:rsidRPr="0078581C">
        <w:rPr>
          <w:b/>
          <w:bCs/>
          <w:kern w:val="2"/>
          <w:sz w:val="26"/>
          <w:szCs w:val="26"/>
          <w:lang w:val="en-US"/>
          <w14:ligatures w14:val="standardContextual"/>
        </w:rPr>
        <w:t xml:space="preserve"> generale</w:t>
      </w:r>
    </w:p>
    <w:p w14:paraId="6E881FD8"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Regulamentul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întocmit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corespundere</w:t>
      </w:r>
      <w:proofErr w:type="spellEnd"/>
      <w:r w:rsidRPr="0078581C">
        <w:rPr>
          <w:kern w:val="2"/>
          <w:sz w:val="24"/>
          <w:szCs w:val="24"/>
          <w:lang w:val="en-US"/>
          <w14:ligatures w14:val="standardContextual"/>
        </w:rPr>
        <w:t xml:space="preserve"> cu </w:t>
      </w:r>
      <w:proofErr w:type="spellStart"/>
      <w:r w:rsidRPr="0078581C">
        <w:rPr>
          <w:i/>
          <w:iCs/>
          <w:kern w:val="2"/>
          <w:sz w:val="24"/>
          <w:szCs w:val="24"/>
          <w:lang w:val="en-US"/>
          <w14:ligatures w14:val="standardContextual"/>
        </w:rPr>
        <w:t>prevederile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Legii</w:t>
      </w:r>
      <w:proofErr w:type="spellEnd"/>
      <w:r w:rsidRPr="0078581C">
        <w:rPr>
          <w:i/>
          <w:iCs/>
          <w:kern w:val="2"/>
          <w:sz w:val="24"/>
          <w:szCs w:val="24"/>
          <w:lang w:val="en-US"/>
          <w14:ligatures w14:val="standardContextual"/>
        </w:rPr>
        <w:t xml:space="preserve"> nr. 436/2006 </w:t>
      </w:r>
      <w:proofErr w:type="spellStart"/>
      <w:r w:rsidRPr="0078581C">
        <w:rPr>
          <w:i/>
          <w:iCs/>
          <w:kern w:val="2"/>
          <w:sz w:val="24"/>
          <w:szCs w:val="24"/>
          <w:lang w:val="en-US"/>
          <w14:ligatures w14:val="standardContextual"/>
        </w:rPr>
        <w:t>privind</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administrația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publică</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locală</w:t>
      </w:r>
      <w:proofErr w:type="spellEnd"/>
      <w:r w:rsidRPr="0078581C">
        <w:rPr>
          <w:kern w:val="2"/>
          <w:sz w:val="24"/>
          <w:szCs w:val="24"/>
          <w:lang w:val="en-US"/>
          <w14:ligatures w14:val="standardContextual"/>
        </w:rPr>
        <w:t xml:space="preserve">, </w:t>
      </w:r>
      <w:proofErr w:type="spellStart"/>
      <w:r w:rsidRPr="0078581C">
        <w:rPr>
          <w:i/>
          <w:iCs/>
          <w:kern w:val="2"/>
          <w:sz w:val="24"/>
          <w:szCs w:val="24"/>
          <w:lang w:val="en-US"/>
          <w14:ligatures w14:val="standardContextual"/>
        </w:rPr>
        <w:t>Legii</w:t>
      </w:r>
      <w:proofErr w:type="spellEnd"/>
      <w:r w:rsidRPr="0078581C">
        <w:rPr>
          <w:i/>
          <w:iCs/>
          <w:kern w:val="2"/>
          <w:sz w:val="24"/>
          <w:szCs w:val="24"/>
          <w:lang w:val="en-US"/>
          <w14:ligatures w14:val="standardContextual"/>
        </w:rPr>
        <w:t xml:space="preserve"> nr. 591/1999 cu </w:t>
      </w:r>
      <w:proofErr w:type="spellStart"/>
      <w:r w:rsidRPr="0078581C">
        <w:rPr>
          <w:i/>
          <w:iCs/>
          <w:kern w:val="2"/>
          <w:sz w:val="24"/>
          <w:szCs w:val="24"/>
          <w:lang w:val="en-US"/>
          <w14:ligatures w14:val="standardContextual"/>
        </w:rPr>
        <w:t>privire</w:t>
      </w:r>
      <w:proofErr w:type="spellEnd"/>
      <w:r w:rsidRPr="0078581C">
        <w:rPr>
          <w:i/>
          <w:iCs/>
          <w:kern w:val="2"/>
          <w:sz w:val="24"/>
          <w:szCs w:val="24"/>
          <w:lang w:val="en-US"/>
          <w14:ligatures w14:val="standardContextual"/>
        </w:rPr>
        <w:t xml:space="preserve"> la </w:t>
      </w:r>
      <w:proofErr w:type="spellStart"/>
      <w:r w:rsidRPr="0078581C">
        <w:rPr>
          <w:i/>
          <w:iCs/>
          <w:kern w:val="2"/>
          <w:sz w:val="24"/>
          <w:szCs w:val="24"/>
          <w:lang w:val="en-US"/>
          <w14:ligatures w14:val="standardContextual"/>
        </w:rPr>
        <w:t>spațiile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verzi</w:t>
      </w:r>
      <w:proofErr w:type="spellEnd"/>
      <w:r w:rsidRPr="0078581C">
        <w:rPr>
          <w:i/>
          <w:iCs/>
          <w:kern w:val="2"/>
          <w:sz w:val="24"/>
          <w:szCs w:val="24"/>
          <w:lang w:val="en-US"/>
          <w14:ligatures w14:val="standardContextual"/>
        </w:rPr>
        <w:t xml:space="preserve"> ale </w:t>
      </w:r>
      <w:proofErr w:type="spellStart"/>
      <w:r w:rsidRPr="0078581C">
        <w:rPr>
          <w:i/>
          <w:iCs/>
          <w:kern w:val="2"/>
          <w:sz w:val="24"/>
          <w:szCs w:val="24"/>
          <w:lang w:val="en-US"/>
          <w14:ligatures w14:val="standardContextual"/>
        </w:rPr>
        <w:t>localităților</w:t>
      </w:r>
      <w:proofErr w:type="spellEnd"/>
      <w:r w:rsidRPr="0078581C">
        <w:rPr>
          <w:i/>
          <w:iCs/>
          <w:kern w:val="2"/>
          <w:sz w:val="24"/>
          <w:szCs w:val="24"/>
          <w:lang w:val="en-US"/>
          <w14:ligatures w14:val="standardContextual"/>
        </w:rPr>
        <w:t xml:space="preserve"> urbane </w:t>
      </w:r>
      <w:proofErr w:type="spellStart"/>
      <w:r w:rsidRPr="0078581C">
        <w:rPr>
          <w:i/>
          <w:iCs/>
          <w:kern w:val="2"/>
          <w:sz w:val="24"/>
          <w:szCs w:val="24"/>
          <w:lang w:val="en-US"/>
          <w14:ligatures w14:val="standardContextual"/>
        </w:rPr>
        <w:t>și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rurale</w:t>
      </w:r>
      <w:proofErr w:type="spellEnd"/>
      <w:r w:rsidRPr="0078581C">
        <w:rPr>
          <w:kern w:val="2"/>
          <w:sz w:val="24"/>
          <w:szCs w:val="24"/>
          <w:lang w:val="en-US"/>
          <w14:ligatures w14:val="standardContextual"/>
        </w:rPr>
        <w:t xml:space="preserve">, </w:t>
      </w:r>
      <w:r w:rsidRPr="0078581C">
        <w:rPr>
          <w:i/>
          <w:iCs/>
          <w:kern w:val="2"/>
          <w:sz w:val="24"/>
          <w:szCs w:val="24"/>
          <w:lang w:val="en-US"/>
          <w14:ligatures w14:val="standardContextual"/>
        </w:rPr>
        <w:t xml:space="preserve">Legea nr. 239/2007 </w:t>
      </w:r>
      <w:proofErr w:type="spellStart"/>
      <w:r w:rsidRPr="0078581C">
        <w:rPr>
          <w:i/>
          <w:iCs/>
          <w:kern w:val="2"/>
          <w:sz w:val="24"/>
          <w:szCs w:val="24"/>
          <w:lang w:val="en-US"/>
          <w14:ligatures w14:val="standardContextual"/>
        </w:rPr>
        <w:t>regnului</w:t>
      </w:r>
      <w:proofErr w:type="spellEnd"/>
      <w:r w:rsidRPr="0078581C">
        <w:rPr>
          <w:i/>
          <w:iCs/>
          <w:kern w:val="2"/>
          <w:sz w:val="24"/>
          <w:szCs w:val="24"/>
          <w:lang w:val="en-US"/>
          <w14:ligatures w14:val="standardContextual"/>
        </w:rPr>
        <w:t xml:space="preserve"> vegetal</w:t>
      </w:r>
      <w:r w:rsidRPr="0078581C">
        <w:rPr>
          <w:kern w:val="2"/>
          <w:sz w:val="24"/>
          <w:szCs w:val="24"/>
          <w:lang w:val="en-US"/>
          <w14:ligatures w14:val="standardContextual"/>
        </w:rPr>
        <w:t xml:space="preserve">, </w:t>
      </w:r>
      <w:r w:rsidRPr="0078581C">
        <w:rPr>
          <w:i/>
          <w:iCs/>
          <w:kern w:val="2"/>
          <w:sz w:val="24"/>
          <w:szCs w:val="24"/>
          <w:lang w:val="en-US"/>
          <w14:ligatures w14:val="standardContextual"/>
        </w:rPr>
        <w:t xml:space="preserve">Legea nr. 1515/1993 </w:t>
      </w:r>
      <w:proofErr w:type="spellStart"/>
      <w:r w:rsidRPr="0078581C">
        <w:rPr>
          <w:i/>
          <w:iCs/>
          <w:kern w:val="2"/>
          <w:sz w:val="24"/>
          <w:szCs w:val="24"/>
          <w:lang w:val="en-US"/>
          <w14:ligatures w14:val="standardContextual"/>
        </w:rPr>
        <w:t>privind</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protecția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mediului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înconjurător</w:t>
      </w:r>
      <w:proofErr w:type="spellEnd"/>
      <w:r w:rsidRPr="0078581C">
        <w:rPr>
          <w:kern w:val="2"/>
          <w:sz w:val="24"/>
          <w:szCs w:val="24"/>
          <w:lang w:val="en-US"/>
          <w14:ligatures w14:val="standardContextual"/>
        </w:rPr>
        <w:t xml:space="preserve">, </w:t>
      </w:r>
      <w:proofErr w:type="spellStart"/>
      <w:r w:rsidRPr="0078581C">
        <w:rPr>
          <w:i/>
          <w:iCs/>
          <w:kern w:val="2"/>
          <w:sz w:val="24"/>
          <w:szCs w:val="24"/>
          <w:lang w:val="en-US"/>
          <w14:ligatures w14:val="standardContextual"/>
        </w:rPr>
        <w:t>Codul</w:t>
      </w:r>
      <w:proofErr w:type="spellEnd"/>
      <w:r w:rsidRPr="0078581C">
        <w:rPr>
          <w:i/>
          <w:iCs/>
          <w:kern w:val="2"/>
          <w:sz w:val="24"/>
          <w:szCs w:val="24"/>
          <w:lang w:val="en-US"/>
          <w14:ligatures w14:val="standardContextual"/>
        </w:rPr>
        <w:t xml:space="preserve"> Silvic al </w:t>
      </w:r>
      <w:proofErr w:type="spellStart"/>
      <w:r w:rsidRPr="0078581C">
        <w:rPr>
          <w:i/>
          <w:iCs/>
          <w:kern w:val="2"/>
          <w:sz w:val="24"/>
          <w:szCs w:val="24"/>
          <w:lang w:val="en-US"/>
          <w14:ligatures w14:val="standardContextual"/>
        </w:rPr>
        <w:t>Republicii</w:t>
      </w:r>
      <w:proofErr w:type="spellEnd"/>
      <w:r w:rsidRPr="0078581C">
        <w:rPr>
          <w:i/>
          <w:iCs/>
          <w:kern w:val="2"/>
          <w:sz w:val="24"/>
          <w:szCs w:val="24"/>
          <w:lang w:val="en-US"/>
          <w14:ligatures w14:val="standardContextual"/>
        </w:rPr>
        <w:t xml:space="preserve"> Moldova</w:t>
      </w:r>
      <w:r w:rsidRPr="0078581C">
        <w:rPr>
          <w:kern w:val="2"/>
          <w:sz w:val="24"/>
          <w:szCs w:val="24"/>
          <w:lang w:val="en-US"/>
          <w14:ligatures w14:val="standardContextual"/>
        </w:rPr>
        <w:t xml:space="preserve">, </w:t>
      </w:r>
      <w:proofErr w:type="spellStart"/>
      <w:r w:rsidRPr="0078581C">
        <w:rPr>
          <w:i/>
          <w:iCs/>
          <w:kern w:val="2"/>
          <w:sz w:val="24"/>
          <w:szCs w:val="24"/>
          <w:lang w:val="en-US"/>
          <w14:ligatures w14:val="standardContextual"/>
        </w:rPr>
        <w:t>Convenției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privind</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accesul</w:t>
      </w:r>
      <w:proofErr w:type="spellEnd"/>
      <w:r w:rsidRPr="0078581C">
        <w:rPr>
          <w:i/>
          <w:iCs/>
          <w:kern w:val="2"/>
          <w:sz w:val="24"/>
          <w:szCs w:val="24"/>
          <w:lang w:val="en-US"/>
          <w14:ligatures w14:val="standardContextual"/>
        </w:rPr>
        <w:t xml:space="preserve"> la </w:t>
      </w:r>
      <w:proofErr w:type="spellStart"/>
      <w:r w:rsidRPr="0078581C">
        <w:rPr>
          <w:i/>
          <w:iCs/>
          <w:kern w:val="2"/>
          <w:sz w:val="24"/>
          <w:szCs w:val="24"/>
          <w:lang w:val="en-US"/>
          <w14:ligatures w14:val="standardContextual"/>
        </w:rPr>
        <w:t>informație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justiție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și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participarea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publicului</w:t>
      </w:r>
      <w:proofErr w:type="spellEnd"/>
      <w:r w:rsidRPr="0078581C">
        <w:rPr>
          <w:i/>
          <w:iCs/>
          <w:kern w:val="2"/>
          <w:sz w:val="24"/>
          <w:szCs w:val="24"/>
          <w:lang w:val="en-US"/>
          <w14:ligatures w14:val="standardContextual"/>
        </w:rPr>
        <w:t xml:space="preserve"> la </w:t>
      </w:r>
      <w:proofErr w:type="spellStart"/>
      <w:r w:rsidRPr="0078581C">
        <w:rPr>
          <w:i/>
          <w:iCs/>
          <w:kern w:val="2"/>
          <w:sz w:val="24"/>
          <w:szCs w:val="24"/>
          <w:lang w:val="en-US"/>
          <w14:ligatures w14:val="standardContextual"/>
        </w:rPr>
        <w:t>adoptarea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deciziilor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în</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domeniul</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mediului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Convenției</w:t>
      </w:r>
      <w:proofErr w:type="spellEnd"/>
      <w:r w:rsidRPr="0078581C">
        <w:rPr>
          <w:i/>
          <w:iCs/>
          <w:kern w:val="2"/>
          <w:sz w:val="24"/>
          <w:szCs w:val="24"/>
          <w:lang w:val="en-US"/>
          <w14:ligatures w14:val="standardContextual"/>
        </w:rPr>
        <w:t xml:space="preserve"> de la Aarhus), </w:t>
      </w:r>
      <w:proofErr w:type="spellStart"/>
      <w:r w:rsidRPr="0078581C">
        <w:rPr>
          <w:i/>
          <w:iCs/>
          <w:kern w:val="2"/>
          <w:sz w:val="24"/>
          <w:szCs w:val="24"/>
          <w:lang w:val="en-US"/>
          <w14:ligatures w14:val="standardContextual"/>
        </w:rPr>
        <w:t>ratificată</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prin</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Hotărârea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Parlamentului</w:t>
      </w:r>
      <w:proofErr w:type="spellEnd"/>
      <w:r w:rsidRPr="0078581C">
        <w:rPr>
          <w:i/>
          <w:iCs/>
          <w:kern w:val="2"/>
          <w:sz w:val="24"/>
          <w:szCs w:val="24"/>
          <w:lang w:val="en-US"/>
          <w14:ligatures w14:val="standardContextual"/>
        </w:rPr>
        <w:t xml:space="preserve"> nr. 346/1999, </w:t>
      </w:r>
      <w:proofErr w:type="spellStart"/>
      <w:r w:rsidRPr="0078581C">
        <w:rPr>
          <w:i/>
          <w:iCs/>
          <w:kern w:val="2"/>
          <w:sz w:val="24"/>
          <w:szCs w:val="24"/>
          <w:lang w:val="en-US"/>
          <w14:ligatures w14:val="standardContextual"/>
        </w:rPr>
        <w:t>Regulamentului</w:t>
      </w:r>
      <w:proofErr w:type="spellEnd"/>
      <w:r w:rsidRPr="0078581C">
        <w:rPr>
          <w:i/>
          <w:iCs/>
          <w:kern w:val="2"/>
          <w:sz w:val="24"/>
          <w:szCs w:val="24"/>
          <w:lang w:val="en-US"/>
          <w14:ligatures w14:val="standardContextual"/>
        </w:rPr>
        <w:t xml:space="preserve"> cu </w:t>
      </w:r>
      <w:proofErr w:type="spellStart"/>
      <w:r w:rsidRPr="0078581C">
        <w:rPr>
          <w:i/>
          <w:iCs/>
          <w:kern w:val="2"/>
          <w:sz w:val="24"/>
          <w:szCs w:val="24"/>
          <w:lang w:val="en-US"/>
          <w14:ligatures w14:val="standardContextual"/>
        </w:rPr>
        <w:t>privire</w:t>
      </w:r>
      <w:proofErr w:type="spellEnd"/>
      <w:r w:rsidRPr="0078581C">
        <w:rPr>
          <w:i/>
          <w:iCs/>
          <w:kern w:val="2"/>
          <w:sz w:val="24"/>
          <w:szCs w:val="24"/>
          <w:lang w:val="en-US"/>
          <w14:ligatures w14:val="standardContextual"/>
        </w:rPr>
        <w:t xml:space="preserve"> la </w:t>
      </w:r>
      <w:proofErr w:type="spellStart"/>
      <w:r w:rsidRPr="0078581C">
        <w:rPr>
          <w:i/>
          <w:iCs/>
          <w:kern w:val="2"/>
          <w:sz w:val="24"/>
          <w:szCs w:val="24"/>
          <w:lang w:val="en-US"/>
          <w14:ligatures w14:val="standardContextual"/>
        </w:rPr>
        <w:t>autorizarea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tăierilor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în</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fondul</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forestier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și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vegetația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forestieră</w:t>
      </w:r>
      <w:proofErr w:type="spellEnd"/>
      <w:r w:rsidRPr="0078581C">
        <w:rPr>
          <w:i/>
          <w:iCs/>
          <w:kern w:val="2"/>
          <w:sz w:val="24"/>
          <w:szCs w:val="24"/>
          <w:lang w:val="en-US"/>
          <w14:ligatures w14:val="standardContextual"/>
        </w:rPr>
        <w:t xml:space="preserve"> din afara </w:t>
      </w:r>
      <w:proofErr w:type="spellStart"/>
      <w:r w:rsidRPr="0078581C">
        <w:rPr>
          <w:i/>
          <w:iCs/>
          <w:kern w:val="2"/>
          <w:sz w:val="24"/>
          <w:szCs w:val="24"/>
          <w:lang w:val="en-US"/>
          <w14:ligatures w14:val="standardContextual"/>
        </w:rPr>
        <w:t>fondului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forestier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aprobat</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prin</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Hotărârea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Guvernului</w:t>
      </w:r>
      <w:proofErr w:type="spellEnd"/>
      <w:r w:rsidRPr="0078581C">
        <w:rPr>
          <w:i/>
          <w:iCs/>
          <w:kern w:val="2"/>
          <w:sz w:val="24"/>
          <w:szCs w:val="24"/>
          <w:lang w:val="en-US"/>
          <w14:ligatures w14:val="standardContextual"/>
        </w:rPr>
        <w:t xml:space="preserve"> nr. 27/2004</w:t>
      </w:r>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acte</w:t>
      </w:r>
      <w:proofErr w:type="spellEnd"/>
      <w:r w:rsidRPr="0078581C">
        <w:rPr>
          <w:kern w:val="2"/>
          <w:sz w:val="24"/>
          <w:szCs w:val="24"/>
          <w:lang w:val="en-US"/>
          <w14:ligatures w14:val="standardContextual"/>
        </w:rPr>
        <w:t xml:space="preserve"> normative. </w:t>
      </w:r>
    </w:p>
    <w:p w14:paraId="773AA0C5" w14:textId="172710E6"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Prezentul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Regulament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 </w:t>
      </w:r>
      <w:proofErr w:type="spellStart"/>
      <w:r w:rsidR="00F82009" w:rsidRPr="0078581C">
        <w:rPr>
          <w:b/>
          <w:bCs/>
          <w:kern w:val="2"/>
          <w:sz w:val="24"/>
          <w:szCs w:val="24"/>
          <w:lang w:val="en-US"/>
          <w14:ligatures w14:val="standardContextual"/>
        </w:rPr>
        <w:t>comuna</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Sărata</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Galbenă</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raionul</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Hînceşti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continuare</w:t>
      </w:r>
      <w:proofErr w:type="spellEnd"/>
      <w:r w:rsidRPr="0078581C">
        <w:rPr>
          <w:kern w:val="2"/>
          <w:sz w:val="24"/>
          <w:szCs w:val="24"/>
          <w:lang w:val="en-US"/>
          <w14:ligatures w14:val="standardContextual"/>
        </w:rPr>
        <w:t xml:space="preserve"> – </w:t>
      </w:r>
      <w:proofErr w:type="spellStart"/>
      <w:r w:rsidRPr="0078581C">
        <w:rPr>
          <w:kern w:val="2"/>
          <w:sz w:val="24"/>
          <w:szCs w:val="24"/>
          <w:lang w:val="en-US"/>
          <w14:ligatures w14:val="standardContextual"/>
        </w:rPr>
        <w:t>Regulament</w:t>
      </w:r>
      <w:proofErr w:type="spellEnd"/>
      <w:r w:rsidRPr="0078581C">
        <w:rPr>
          <w:kern w:val="2"/>
          <w:sz w:val="24"/>
          <w:szCs w:val="24"/>
          <w:lang w:val="en-US"/>
          <w14:ligatures w14:val="standardContextual"/>
        </w:rPr>
        <w:t xml:space="preserve">) are </w:t>
      </w:r>
      <w:proofErr w:type="spellStart"/>
      <w:r w:rsidRPr="0078581C">
        <w:rPr>
          <w:kern w:val="2"/>
          <w:sz w:val="24"/>
          <w:szCs w:val="24"/>
          <w:lang w:val="en-US"/>
          <w14:ligatures w14:val="standardContextual"/>
        </w:rPr>
        <w:t>drept</w:t>
      </w:r>
      <w:proofErr w:type="spellEnd"/>
      <w:r w:rsidRPr="0078581C">
        <w:rPr>
          <w:kern w:val="2"/>
          <w:sz w:val="24"/>
          <w:szCs w:val="24"/>
          <w:lang w:val="en-US"/>
          <w14:ligatures w14:val="standardContextual"/>
        </w:rPr>
        <w:t xml:space="preserve"> scop </w:t>
      </w:r>
      <w:proofErr w:type="spellStart"/>
      <w:r w:rsidRPr="0078581C">
        <w:rPr>
          <w:kern w:val="2"/>
          <w:sz w:val="24"/>
          <w:szCs w:val="24"/>
          <w:lang w:val="en-US"/>
          <w14:ligatures w14:val="standardContextual"/>
        </w:rPr>
        <w:t>reglementarea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activităților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administrare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folosință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generală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acces</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limitat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profil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specializat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funcții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utilitare</w:t>
      </w:r>
      <w:proofErr w:type="spellEnd"/>
      <w:r w:rsidRPr="0078581C">
        <w:rPr>
          <w:rFonts w:eastAsia="Cambria"/>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spații</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verzi</w:t>
      </w:r>
      <w:proofErr w:type="spellEnd"/>
      <w:r w:rsidRPr="0078581C">
        <w:rPr>
          <w:rFonts w:eastAsia="Cambria"/>
          <w:color w:val="000000"/>
          <w:kern w:val="2"/>
          <w:sz w:val="24"/>
          <w:szCs w:val="24"/>
          <w:lang w:val="en-US"/>
          <w14:ligatures w14:val="standardContextual"/>
        </w:rPr>
        <w:t xml:space="preserve"> din </w:t>
      </w:r>
      <w:proofErr w:type="spellStart"/>
      <w:r w:rsidRPr="0078581C">
        <w:rPr>
          <w:rFonts w:eastAsia="Cambria"/>
          <w:color w:val="000000"/>
          <w:kern w:val="2"/>
          <w:sz w:val="24"/>
          <w:szCs w:val="24"/>
          <w:lang w:val="en-US"/>
          <w14:ligatures w14:val="standardContextual"/>
        </w:rPr>
        <w:t>zonele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turistice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şi</w:t>
      </w:r>
      <w:proofErr w:type="spellEnd"/>
      <w:r w:rsidRPr="0078581C">
        <w:rPr>
          <w:rFonts w:eastAsia="Cambria"/>
          <w:color w:val="000000"/>
          <w:kern w:val="2"/>
          <w:sz w:val="24"/>
          <w:szCs w:val="24"/>
          <w:lang w:val="en-US"/>
          <w14:ligatures w14:val="standardContextual"/>
        </w:rPr>
        <w:t xml:space="preserve"> de </w:t>
      </w:r>
      <w:proofErr w:type="spellStart"/>
      <w:r w:rsidRPr="0078581C">
        <w:rPr>
          <w:rFonts w:eastAsia="Cambria"/>
          <w:color w:val="000000"/>
          <w:kern w:val="2"/>
          <w:sz w:val="24"/>
          <w:szCs w:val="24"/>
          <w:lang w:val="en-US"/>
          <w14:ligatures w14:val="standardContextual"/>
        </w:rPr>
        <w:t>agrement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aflate</w:t>
      </w:r>
      <w:proofErr w:type="spellEnd"/>
      <w:r w:rsidRPr="0078581C">
        <w:rPr>
          <w:kern w:val="2"/>
          <w:sz w:val="24"/>
          <w:szCs w:val="24"/>
          <w:lang w:val="en-US"/>
          <w14:ligatures w14:val="standardContextual"/>
        </w:rPr>
        <w:t xml:space="preserve"> pe </w:t>
      </w: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proprietate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publică</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intravilanul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extravilanul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Autorității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printre</w:t>
      </w:r>
      <w:proofErr w:type="spellEnd"/>
      <w:r w:rsidRPr="0078581C">
        <w:rPr>
          <w:kern w:val="2"/>
          <w:sz w:val="24"/>
          <w:szCs w:val="24"/>
          <w:lang w:val="en-US"/>
          <w14:ligatures w14:val="standardContextual"/>
        </w:rPr>
        <w:t xml:space="preserve"> care sunt: </w:t>
      </w:r>
    </w:p>
    <w:p w14:paraId="1F3696C9" w14:textId="77777777" w:rsidR="004733E2" w:rsidRPr="0078581C" w:rsidRDefault="004733E2" w:rsidP="004733E2">
      <w:pPr>
        <w:numPr>
          <w:ilvl w:val="0"/>
          <w:numId w:val="3"/>
        </w:numPr>
        <w:spacing w:line="256" w:lineRule="auto"/>
        <w:ind w:left="135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grădini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parcuri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scuaruri</w:t>
      </w:r>
      <w:proofErr w:type="spellEnd"/>
      <w:r w:rsidRPr="0078581C">
        <w:rPr>
          <w:kern w:val="2"/>
          <w:sz w:val="24"/>
          <w:szCs w:val="24"/>
          <w:lang w:val="fr-BE"/>
          <w14:ligatures w14:val="standardContextual"/>
        </w:rPr>
        <w:t xml:space="preserve">; </w:t>
      </w:r>
    </w:p>
    <w:p w14:paraId="0C43622F" w14:textId="77777777" w:rsidR="004733E2" w:rsidRPr="0078581C" w:rsidRDefault="004733E2" w:rsidP="004733E2">
      <w:pPr>
        <w:numPr>
          <w:ilvl w:val="0"/>
          <w:numId w:val="3"/>
        </w:numPr>
        <w:spacing w:line="256" w:lineRule="auto"/>
        <w:ind w:left="135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spații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aferente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instituțiilor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instituție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învățământ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grădiniță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copii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casă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cultură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unități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sanitare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protecție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socială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edificii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cult</w:t>
      </w:r>
      <w:proofErr w:type="spellEnd"/>
      <w:r w:rsidRPr="0078581C">
        <w:rPr>
          <w:kern w:val="2"/>
          <w:sz w:val="24"/>
          <w:szCs w:val="24"/>
          <w:lang w:val="fr-BE"/>
          <w14:ligatures w14:val="standardContextual"/>
        </w:rPr>
        <w:t>);</w:t>
      </w:r>
    </w:p>
    <w:p w14:paraId="101A4B4A" w14:textId="77777777" w:rsidR="004733E2" w:rsidRPr="0078581C" w:rsidRDefault="004733E2" w:rsidP="004733E2">
      <w:pPr>
        <w:numPr>
          <w:ilvl w:val="0"/>
          <w:numId w:val="3"/>
        </w:numPr>
        <w:spacing w:line="256" w:lineRule="auto"/>
        <w:ind w:left="135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bazinelor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acvatice</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intravilanul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localităților</w:t>
      </w:r>
      <w:proofErr w:type="spellEnd"/>
      <w:r w:rsidRPr="0078581C">
        <w:rPr>
          <w:kern w:val="2"/>
          <w:sz w:val="24"/>
          <w:szCs w:val="24"/>
          <w:lang w:val="en-US"/>
          <w14:ligatures w14:val="standardContextual"/>
        </w:rPr>
        <w:t xml:space="preserve">; </w:t>
      </w:r>
    </w:p>
    <w:p w14:paraId="5BC721C9" w14:textId="77777777" w:rsidR="004733E2" w:rsidRPr="0078581C" w:rsidRDefault="004733E2" w:rsidP="004733E2">
      <w:pPr>
        <w:numPr>
          <w:ilvl w:val="0"/>
          <w:numId w:val="3"/>
        </w:numPr>
        <w:spacing w:line="256" w:lineRule="auto"/>
        <w:ind w:left="135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plantațiile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aliniamentele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străzilor</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localitate</w:t>
      </w:r>
      <w:proofErr w:type="spellEnd"/>
      <w:r w:rsidRPr="0078581C">
        <w:rPr>
          <w:kern w:val="2"/>
          <w:sz w:val="24"/>
          <w:szCs w:val="24"/>
          <w:lang w:val="en-US"/>
          <w14:ligatures w14:val="standardContextual"/>
        </w:rPr>
        <w:t xml:space="preserve">; </w:t>
      </w:r>
    </w:p>
    <w:p w14:paraId="0167F5F0" w14:textId="77777777" w:rsidR="004733E2" w:rsidRPr="0078581C" w:rsidRDefault="004733E2" w:rsidP="004733E2">
      <w:pPr>
        <w:numPr>
          <w:ilvl w:val="0"/>
          <w:numId w:val="3"/>
        </w:numPr>
        <w:spacing w:line="256" w:lineRule="auto"/>
        <w:ind w:left="135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destinate </w:t>
      </w:r>
      <w:proofErr w:type="spellStart"/>
      <w:r w:rsidRPr="0078581C">
        <w:rPr>
          <w:kern w:val="2"/>
          <w:sz w:val="24"/>
          <w:szCs w:val="24"/>
          <w:lang w:val="en-US"/>
          <w14:ligatures w14:val="standardContextual"/>
        </w:rPr>
        <w:t>activităților</w:t>
      </w:r>
      <w:proofErr w:type="spellEnd"/>
      <w:r w:rsidRPr="0078581C">
        <w:rPr>
          <w:kern w:val="2"/>
          <w:sz w:val="24"/>
          <w:szCs w:val="24"/>
          <w:lang w:val="en-US"/>
          <w14:ligatures w14:val="standardContextual"/>
        </w:rPr>
        <w:t xml:space="preserve"> sportive precum </w:t>
      </w:r>
      <w:proofErr w:type="spellStart"/>
      <w:r w:rsidRPr="0078581C">
        <w:rPr>
          <w:kern w:val="2"/>
          <w:sz w:val="24"/>
          <w:szCs w:val="24"/>
          <w:lang w:val="en-US"/>
          <w14:ligatures w14:val="standardContextual"/>
        </w:rPr>
        <w:t>stadion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înverzite</w:t>
      </w:r>
      <w:proofErr w:type="spellEnd"/>
      <w:r w:rsidRPr="0078581C">
        <w:rPr>
          <w:kern w:val="2"/>
          <w:sz w:val="24"/>
          <w:szCs w:val="24"/>
          <w:lang w:val="en-US"/>
          <w14:ligatures w14:val="standardContextual"/>
        </w:rPr>
        <w:t>;</w:t>
      </w:r>
    </w:p>
    <w:p w14:paraId="0C52AA78" w14:textId="77777777" w:rsidR="004733E2" w:rsidRPr="0078581C" w:rsidRDefault="004733E2" w:rsidP="004733E2">
      <w:pPr>
        <w:numPr>
          <w:ilvl w:val="0"/>
          <w:numId w:val="3"/>
        </w:numPr>
        <w:spacing w:line="256" w:lineRule="auto"/>
        <w:ind w:left="135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plantații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cimitire</w:t>
      </w:r>
      <w:proofErr w:type="spellEnd"/>
      <w:r w:rsidRPr="0078581C">
        <w:rPr>
          <w:kern w:val="2"/>
          <w:sz w:val="24"/>
          <w:szCs w:val="24"/>
          <w:lang w:val="en-US"/>
          <w14:ligatures w14:val="standardContextual"/>
        </w:rPr>
        <w:t xml:space="preserve">. </w:t>
      </w:r>
    </w:p>
    <w:p w14:paraId="5A626C80"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r w:rsidRPr="0078581C">
        <w:rPr>
          <w:kern w:val="2"/>
          <w:sz w:val="24"/>
          <w:szCs w:val="24"/>
          <w:lang w:val="en-US"/>
          <w14:ligatures w14:val="standardContextual"/>
        </w:rPr>
        <w:t xml:space="preserve">Nu fac </w:t>
      </w:r>
      <w:proofErr w:type="spellStart"/>
      <w:r w:rsidRPr="0078581C">
        <w:rPr>
          <w:kern w:val="2"/>
          <w:sz w:val="24"/>
          <w:szCs w:val="24"/>
          <w:lang w:val="en-US"/>
          <w14:ligatures w14:val="standardContextual"/>
        </w:rPr>
        <w:t>parte</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nu </w:t>
      </w:r>
      <w:proofErr w:type="spellStart"/>
      <w:r w:rsidRPr="0078581C">
        <w:rPr>
          <w:kern w:val="2"/>
          <w:sz w:val="24"/>
          <w:szCs w:val="24"/>
          <w:lang w:val="en-US"/>
          <w14:ligatures w14:val="standardContextual"/>
        </w:rPr>
        <w:t>constituie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obiectul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prezentului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Regulament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vegetația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inclusă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fondul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forestier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zonele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fîşiile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protecţie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apelor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rîurilor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bazinelor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apă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perdelele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protecţie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amplasate</w:t>
      </w:r>
      <w:proofErr w:type="spellEnd"/>
      <w:r w:rsidRPr="0078581C">
        <w:rPr>
          <w:kern w:val="2"/>
          <w:sz w:val="24"/>
          <w:szCs w:val="24"/>
          <w:lang w:val="en-US"/>
          <w14:ligatures w14:val="standardContextual"/>
        </w:rPr>
        <w:t xml:space="preserve"> pe </w:t>
      </w: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destinaţie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agricolă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perdelele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protecţie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plantaţiile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arbori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arbuşti</w:t>
      </w:r>
      <w:proofErr w:type="spellEnd"/>
      <w:r w:rsidRPr="0078581C">
        <w:rPr>
          <w:kern w:val="2"/>
          <w:sz w:val="24"/>
          <w:szCs w:val="24"/>
          <w:lang w:val="en-US"/>
          <w14:ligatures w14:val="standardContextual"/>
        </w:rPr>
        <w:t xml:space="preserve"> situate de-a </w:t>
      </w:r>
      <w:proofErr w:type="spellStart"/>
      <w:r w:rsidRPr="0078581C">
        <w:rPr>
          <w:kern w:val="2"/>
          <w:sz w:val="24"/>
          <w:szCs w:val="24"/>
          <w:lang w:val="en-US"/>
          <w14:ligatures w14:val="standardContextual"/>
        </w:rPr>
        <w:t>lungul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căilor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comunicaţie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fondul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naturale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protejate</w:t>
      </w:r>
      <w:proofErr w:type="spellEnd"/>
      <w:r w:rsidRPr="0078581C">
        <w:rPr>
          <w:kern w:val="2"/>
          <w:sz w:val="24"/>
          <w:szCs w:val="24"/>
          <w:lang w:val="en-US"/>
          <w14:ligatures w14:val="standardContextual"/>
        </w:rPr>
        <w:t xml:space="preserve"> de stat, </w:t>
      </w:r>
      <w:proofErr w:type="spellStart"/>
      <w:r w:rsidRPr="0078581C">
        <w:rPr>
          <w:kern w:val="2"/>
          <w:sz w:val="24"/>
          <w:szCs w:val="24"/>
          <w:lang w:val="en-US"/>
          <w14:ligatures w14:val="standardContextual"/>
        </w:rPr>
        <w:t>zonele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protecţie</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staţiilor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posturilor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hidrometeorologice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prizelor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apă</w:t>
      </w:r>
      <w:proofErr w:type="spellEnd"/>
      <w:r w:rsidRPr="0078581C">
        <w:rPr>
          <w:kern w:val="2"/>
          <w:sz w:val="24"/>
          <w:szCs w:val="24"/>
          <w:lang w:val="en-US"/>
          <w14:ligatures w14:val="standardContextual"/>
        </w:rPr>
        <w:t>.</w:t>
      </w:r>
    </w:p>
    <w:p w14:paraId="0CE9449B" w14:textId="77777777" w:rsidR="004733E2" w:rsidRPr="0078581C" w:rsidRDefault="004733E2" w:rsidP="004733E2">
      <w:pPr>
        <w:numPr>
          <w:ilvl w:val="0"/>
          <w:numId w:val="2"/>
        </w:numPr>
        <w:spacing w:line="256" w:lineRule="auto"/>
        <w:contextualSpacing/>
        <w:rPr>
          <w:kern w:val="2"/>
          <w:sz w:val="24"/>
          <w:szCs w:val="24"/>
          <w:lang w:val="en-US"/>
          <w14:ligatures w14:val="standardContextual"/>
        </w:rPr>
      </w:pP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sensul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prezentului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Regulament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noțiunile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utilizate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definesc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după</w:t>
      </w:r>
      <w:proofErr w:type="spellEnd"/>
      <w:r w:rsidRPr="0078581C">
        <w:rPr>
          <w:kern w:val="2"/>
          <w:sz w:val="24"/>
          <w:szCs w:val="24"/>
          <w:lang w:val="en-US"/>
          <w14:ligatures w14:val="standardContextual"/>
        </w:rPr>
        <w:t xml:space="preserve"> cum </w:t>
      </w:r>
      <w:proofErr w:type="spellStart"/>
      <w:r w:rsidRPr="0078581C">
        <w:rPr>
          <w:kern w:val="2"/>
          <w:sz w:val="24"/>
          <w:szCs w:val="24"/>
          <w:lang w:val="en-US"/>
          <w14:ligatures w14:val="standardContextual"/>
        </w:rPr>
        <w:t>urmează</w:t>
      </w:r>
      <w:proofErr w:type="spellEnd"/>
      <w:r w:rsidRPr="0078581C">
        <w:rPr>
          <w:kern w:val="2"/>
          <w:sz w:val="24"/>
          <w:szCs w:val="24"/>
          <w:lang w:val="en-US"/>
          <w14:ligatures w14:val="standardContextual"/>
        </w:rPr>
        <w:t xml:space="preserve">: </w:t>
      </w:r>
    </w:p>
    <w:p w14:paraId="6BF99EDC" w14:textId="77777777" w:rsidR="004733E2" w:rsidRPr="0078581C" w:rsidRDefault="004733E2" w:rsidP="004733E2">
      <w:pPr>
        <w:spacing w:line="256" w:lineRule="auto"/>
        <w:ind w:left="720" w:firstLine="720"/>
        <w:contextualSpacing/>
        <w:jc w:val="both"/>
        <w:rPr>
          <w:i/>
          <w:iCs/>
          <w:kern w:val="2"/>
          <w:sz w:val="24"/>
          <w:szCs w:val="24"/>
          <w:lang w:val="en-US"/>
          <w14:ligatures w14:val="standardContextual"/>
        </w:rPr>
      </w:pPr>
      <w:proofErr w:type="spellStart"/>
      <w:r w:rsidRPr="0078581C">
        <w:rPr>
          <w:i/>
          <w:iCs/>
          <w:kern w:val="2"/>
          <w:sz w:val="24"/>
          <w:szCs w:val="24"/>
          <w:lang w:val="en-US"/>
          <w14:ligatures w14:val="standardContextual"/>
        </w:rPr>
        <w:t>autorizare</w:t>
      </w:r>
      <w:proofErr w:type="spellEnd"/>
      <w:r w:rsidRPr="0078581C">
        <w:rPr>
          <w:i/>
          <w:iCs/>
          <w:kern w:val="2"/>
          <w:sz w:val="24"/>
          <w:szCs w:val="24"/>
          <w:lang w:val="en-US"/>
          <w14:ligatures w14:val="standardContextual"/>
        </w:rPr>
        <w:t xml:space="preserve"> – </w:t>
      </w:r>
      <w:proofErr w:type="spellStart"/>
      <w:r w:rsidRPr="0078581C">
        <w:rPr>
          <w:kern w:val="2"/>
          <w:sz w:val="24"/>
          <w:szCs w:val="24"/>
          <w:lang w:val="en-US"/>
          <w14:ligatures w14:val="standardContextual"/>
        </w:rPr>
        <w:t>acordarea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Agenția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autorizațiilor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executarea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tăieri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fond </w:t>
      </w:r>
      <w:proofErr w:type="spellStart"/>
      <w:r w:rsidRPr="0078581C">
        <w:rPr>
          <w:kern w:val="2"/>
          <w:sz w:val="24"/>
          <w:szCs w:val="24"/>
          <w:lang w:val="en-US"/>
          <w14:ligatures w14:val="standardContextual"/>
        </w:rPr>
        <w:t>forestier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vegetației</w:t>
      </w:r>
      <w:proofErr w:type="spellEnd"/>
      <w:r w:rsidRPr="0078581C">
        <w:rPr>
          <w:kern w:val="2"/>
          <w:sz w:val="24"/>
          <w:szCs w:val="24"/>
          <w:lang w:val="en-US"/>
          <w14:ligatures w14:val="standardContextual"/>
        </w:rPr>
        <w:t xml:space="preserve"> din afara </w:t>
      </w:r>
      <w:proofErr w:type="spellStart"/>
      <w:r w:rsidRPr="0078581C">
        <w:rPr>
          <w:kern w:val="2"/>
          <w:sz w:val="24"/>
          <w:szCs w:val="24"/>
          <w:lang w:val="en-US"/>
          <w14:ligatures w14:val="standardContextual"/>
        </w:rPr>
        <w:t>fondului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forestier</w:t>
      </w:r>
      <w:proofErr w:type="spellEnd"/>
      <w:r w:rsidRPr="0078581C">
        <w:rPr>
          <w:kern w:val="2"/>
          <w:sz w:val="24"/>
          <w:szCs w:val="24"/>
          <w:lang w:val="en-US"/>
          <w14:ligatures w14:val="standardContextual"/>
        </w:rPr>
        <w:t>;</w:t>
      </w:r>
    </w:p>
    <w:p w14:paraId="625052BC" w14:textId="77777777" w:rsidR="004733E2" w:rsidRPr="0078581C" w:rsidRDefault="004733E2" w:rsidP="004733E2">
      <w:pPr>
        <w:spacing w:line="256" w:lineRule="auto"/>
        <w:ind w:left="720" w:firstLine="720"/>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autorizație</w:t>
      </w:r>
      <w:proofErr w:type="spellEnd"/>
      <w:r w:rsidRPr="0078581C">
        <w:rPr>
          <w:i/>
          <w:iCs/>
          <w:kern w:val="2"/>
          <w:sz w:val="24"/>
          <w:szCs w:val="24"/>
          <w:lang w:val="en-US"/>
          <w14:ligatures w14:val="standardContextual"/>
        </w:rPr>
        <w:t xml:space="preserve"> – </w:t>
      </w:r>
      <w:r w:rsidRPr="0078581C">
        <w:rPr>
          <w:kern w:val="2"/>
          <w:sz w:val="24"/>
          <w:szCs w:val="24"/>
          <w:lang w:val="en-US"/>
          <w14:ligatures w14:val="standardContextual"/>
        </w:rPr>
        <w:t xml:space="preserve">act </w:t>
      </w:r>
      <w:proofErr w:type="spellStart"/>
      <w:r w:rsidRPr="0078581C">
        <w:rPr>
          <w:kern w:val="2"/>
          <w:sz w:val="24"/>
          <w:szCs w:val="24"/>
          <w:lang w:val="en-US"/>
          <w14:ligatures w14:val="standardContextual"/>
        </w:rPr>
        <w:t>oficial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eliberat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Agenția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confirmă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autorizarea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preconizate</w:t>
      </w:r>
      <w:proofErr w:type="spellEnd"/>
      <w:r w:rsidRPr="0078581C">
        <w:rPr>
          <w:kern w:val="2"/>
          <w:sz w:val="24"/>
          <w:szCs w:val="24"/>
          <w:lang w:val="en-US"/>
          <w14:ligatures w14:val="standardContextual"/>
        </w:rPr>
        <w:t>.</w:t>
      </w:r>
    </w:p>
    <w:p w14:paraId="3E82D708" w14:textId="77777777" w:rsidR="004733E2" w:rsidRPr="0078581C" w:rsidRDefault="004733E2" w:rsidP="004733E2">
      <w:pPr>
        <w:spacing w:line="256" w:lineRule="auto"/>
        <w:ind w:left="720" w:firstLine="720"/>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lastRenderedPageBreak/>
        <w:t>curățarea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spațiilor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verzi</w:t>
      </w:r>
      <w:proofErr w:type="spellEnd"/>
      <w:r w:rsidRPr="0078581C">
        <w:rPr>
          <w:kern w:val="2"/>
          <w:sz w:val="24"/>
          <w:szCs w:val="24"/>
          <w:lang w:val="en-US"/>
          <w14:ligatures w14:val="standardContextual"/>
        </w:rPr>
        <w:t xml:space="preserve"> -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principala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activitate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întreținerea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corespunzătoare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urbane. </w:t>
      </w:r>
      <w:proofErr w:type="spellStart"/>
      <w:r w:rsidRPr="0078581C">
        <w:rPr>
          <w:kern w:val="2"/>
          <w:sz w:val="24"/>
          <w:szCs w:val="24"/>
          <w:lang w:val="en-US"/>
          <w14:ligatures w14:val="standardContextual"/>
        </w:rPr>
        <w:t>Ea</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împarte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sanitară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modelare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w:t>
      </w:r>
    </w:p>
    <w:p w14:paraId="3C80147D" w14:textId="77777777" w:rsidR="004733E2" w:rsidRPr="0078581C" w:rsidRDefault="004733E2" w:rsidP="004733E2">
      <w:pPr>
        <w:spacing w:line="256" w:lineRule="auto"/>
        <w:ind w:left="720" w:firstLine="720"/>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grădină</w:t>
      </w:r>
      <w:proofErr w:type="spellEnd"/>
      <w:r w:rsidRPr="0078581C">
        <w:rPr>
          <w:kern w:val="2"/>
          <w:sz w:val="24"/>
          <w:szCs w:val="24"/>
          <w:lang w:val="en-US"/>
          <w14:ligatures w14:val="standardContextual"/>
        </w:rPr>
        <w:t xml:space="preserve"> – </w:t>
      </w:r>
      <w:proofErr w:type="spellStart"/>
      <w:r w:rsidRPr="0078581C">
        <w:rPr>
          <w:kern w:val="2"/>
          <w:sz w:val="24"/>
          <w:szCs w:val="24"/>
          <w:lang w:val="en-US"/>
          <w14:ligatures w14:val="standardContextual"/>
        </w:rPr>
        <w:t>spațiu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verde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suprafața</w:t>
      </w:r>
      <w:proofErr w:type="spellEnd"/>
      <w:r w:rsidRPr="0078581C">
        <w:rPr>
          <w:kern w:val="2"/>
          <w:sz w:val="24"/>
          <w:szCs w:val="24"/>
          <w:lang w:val="en-US"/>
          <w14:ligatures w14:val="standardContextual"/>
        </w:rPr>
        <w:t xml:space="preserve"> de circa 3-20 de hectare, care </w:t>
      </w:r>
      <w:proofErr w:type="spellStart"/>
      <w:r w:rsidRPr="0078581C">
        <w:rPr>
          <w:kern w:val="2"/>
          <w:sz w:val="24"/>
          <w:szCs w:val="24"/>
          <w:lang w:val="en-US"/>
          <w14:ligatures w14:val="standardContextual"/>
        </w:rPr>
        <w:t>servește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odihna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recreerea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zilnică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locuitorilor</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zonele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limitrofe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cuprinzând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plantate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arbori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decorativi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floricole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gazon</w:t>
      </w:r>
      <w:proofErr w:type="spellEnd"/>
      <w:r w:rsidRPr="0078581C">
        <w:rPr>
          <w:kern w:val="2"/>
          <w:sz w:val="24"/>
          <w:szCs w:val="24"/>
          <w:lang w:val="en-US"/>
          <w14:ligatures w14:val="standardContextual"/>
        </w:rPr>
        <w:t xml:space="preserve">; </w:t>
      </w:r>
    </w:p>
    <w:p w14:paraId="189EDD4C" w14:textId="071A9E19" w:rsidR="004733E2" w:rsidRPr="0078581C" w:rsidRDefault="004733E2" w:rsidP="004733E2">
      <w:pPr>
        <w:spacing w:line="256" w:lineRule="auto"/>
        <w:ind w:left="720" w:firstLine="720"/>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inventar</w:t>
      </w:r>
      <w:proofErr w:type="spellEnd"/>
      <w:r w:rsidRPr="0078581C">
        <w:rPr>
          <w:i/>
          <w:iCs/>
          <w:kern w:val="2"/>
          <w:sz w:val="24"/>
          <w:szCs w:val="24"/>
          <w:lang w:val="en-US"/>
          <w14:ligatures w14:val="standardContextual"/>
        </w:rPr>
        <w:t xml:space="preserve"> al </w:t>
      </w:r>
      <w:proofErr w:type="spellStart"/>
      <w:r w:rsidRPr="0078581C">
        <w:rPr>
          <w:i/>
          <w:iCs/>
          <w:kern w:val="2"/>
          <w:sz w:val="24"/>
          <w:szCs w:val="24"/>
          <w:lang w:val="en-US"/>
          <w14:ligatures w14:val="standardContextual"/>
        </w:rPr>
        <w:t>spațiilor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verzi</w:t>
      </w:r>
      <w:proofErr w:type="spellEnd"/>
      <w:r w:rsidRPr="0078581C">
        <w:rPr>
          <w:i/>
          <w:iCs/>
          <w:kern w:val="2"/>
          <w:sz w:val="24"/>
          <w:szCs w:val="24"/>
          <w:lang w:val="en-US"/>
          <w14:ligatures w14:val="standardContextual"/>
        </w:rPr>
        <w:t xml:space="preserve"> – </w:t>
      </w:r>
      <w:proofErr w:type="spellStart"/>
      <w:r w:rsidRPr="0078581C">
        <w:rPr>
          <w:kern w:val="2"/>
          <w:sz w:val="24"/>
          <w:szCs w:val="24"/>
          <w:lang w:val="en-US"/>
          <w14:ligatures w14:val="standardContextual"/>
        </w:rPr>
        <w:t>listă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completă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însoțită</w:t>
      </w:r>
      <w:proofErr w:type="spellEnd"/>
      <w:r w:rsidRPr="0078581C">
        <w:rPr>
          <w:kern w:val="2"/>
          <w:sz w:val="24"/>
          <w:szCs w:val="24"/>
          <w:lang w:val="en-US"/>
          <w14:ligatures w14:val="standardContextual"/>
        </w:rPr>
        <w:t xml:space="preserve"> de un plan de </w:t>
      </w:r>
      <w:proofErr w:type="spellStart"/>
      <w:r w:rsidRPr="0078581C">
        <w:rPr>
          <w:kern w:val="2"/>
          <w:sz w:val="24"/>
          <w:szCs w:val="24"/>
          <w:lang w:val="en-US"/>
          <w14:ligatures w14:val="standardContextual"/>
        </w:rPr>
        <w:t>localizare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tuturor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w:t>
      </w:r>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comuna</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Sărata</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Galbenă</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raionul</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Hînceşti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suprafețelor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descrierea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situației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existente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elaborat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APL cu </w:t>
      </w:r>
      <w:proofErr w:type="spellStart"/>
      <w:r w:rsidRPr="0078581C">
        <w:rPr>
          <w:kern w:val="2"/>
          <w:sz w:val="24"/>
          <w:szCs w:val="24"/>
          <w:lang w:val="en-US"/>
          <w14:ligatures w14:val="standardContextual"/>
        </w:rPr>
        <w:t>revizuire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anuală</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informarea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consultarea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comunității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aprobarea</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partea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consiliului</w:t>
      </w:r>
      <w:proofErr w:type="spellEnd"/>
      <w:r w:rsidRPr="0078581C">
        <w:rPr>
          <w:kern w:val="2"/>
          <w:sz w:val="24"/>
          <w:szCs w:val="24"/>
          <w:lang w:val="en-US"/>
          <w14:ligatures w14:val="standardContextual"/>
        </w:rPr>
        <w:t xml:space="preserve"> local.</w:t>
      </w:r>
    </w:p>
    <w:p w14:paraId="219C76F1"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r w:rsidRPr="0078581C">
        <w:rPr>
          <w:i/>
          <w:iCs/>
          <w:kern w:val="2"/>
          <w:sz w:val="24"/>
          <w:szCs w:val="24"/>
          <w:lang w:val="fr-BE"/>
          <w14:ligatures w14:val="standardContextual"/>
        </w:rPr>
        <w:t>parc</w:t>
      </w:r>
      <w:r w:rsidRPr="0078581C">
        <w:rPr>
          <w:kern w:val="2"/>
          <w:sz w:val="24"/>
          <w:szCs w:val="24"/>
          <w:lang w:val="fr-BE"/>
          <w14:ligatures w14:val="standardContextual"/>
        </w:rPr>
        <w:t xml:space="preserve"> – </w:t>
      </w:r>
      <w:proofErr w:type="spellStart"/>
      <w:r w:rsidRPr="0078581C">
        <w:rPr>
          <w:kern w:val="2"/>
          <w:sz w:val="24"/>
          <w:szCs w:val="24"/>
          <w:lang w:val="fr-BE"/>
          <w14:ligatures w14:val="standardContextual"/>
        </w:rPr>
        <w:t>spațiu</w:t>
      </w:r>
      <w:proofErr w:type="spellEnd"/>
      <w:r w:rsidRPr="0078581C">
        <w:rPr>
          <w:kern w:val="2"/>
          <w:sz w:val="24"/>
          <w:szCs w:val="24"/>
          <w:lang w:val="fr-BE"/>
          <w14:ligatures w14:val="standardContextual"/>
        </w:rPr>
        <w:t xml:space="preserve"> verde,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suprafața</w:t>
      </w:r>
      <w:proofErr w:type="spellEnd"/>
      <w:r w:rsidRPr="0078581C">
        <w:rPr>
          <w:kern w:val="2"/>
          <w:sz w:val="24"/>
          <w:szCs w:val="24"/>
          <w:lang w:val="fr-BE"/>
          <w14:ligatures w14:val="standardContextual"/>
        </w:rPr>
        <w:t xml:space="preserve"> de peste 20 de hectare, care </w:t>
      </w:r>
      <w:proofErr w:type="spellStart"/>
      <w:r w:rsidRPr="0078581C">
        <w:rPr>
          <w:kern w:val="2"/>
          <w:sz w:val="24"/>
          <w:szCs w:val="24"/>
          <w:lang w:val="fr-BE"/>
          <w14:ligatures w14:val="standardContextual"/>
        </w:rPr>
        <w:t>oferă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într</w:t>
      </w:r>
      <w:proofErr w:type="spellEnd"/>
      <w:r w:rsidRPr="0078581C">
        <w:rPr>
          <w:kern w:val="2"/>
          <w:sz w:val="24"/>
          <w:szCs w:val="24"/>
          <w:lang w:val="fr-BE"/>
          <w14:ligatures w14:val="standardContextual"/>
        </w:rPr>
        <w:t xml:space="preserve">-un </w:t>
      </w:r>
      <w:proofErr w:type="spellStart"/>
      <w:r w:rsidRPr="0078581C">
        <w:rPr>
          <w:kern w:val="2"/>
          <w:sz w:val="24"/>
          <w:szCs w:val="24"/>
          <w:lang w:val="fr-BE"/>
          <w14:ligatures w14:val="standardContextual"/>
        </w:rPr>
        <w:t>cadru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vegetal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bogat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variat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posibilități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recreere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exercitare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activități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compensatorii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sfera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odihnei</w:t>
      </w:r>
      <w:proofErr w:type="spellEnd"/>
      <w:r w:rsidRPr="0078581C">
        <w:rPr>
          <w:kern w:val="2"/>
          <w:sz w:val="24"/>
          <w:szCs w:val="24"/>
          <w:lang w:val="fr-BE"/>
          <w14:ligatures w14:val="standardContextual"/>
        </w:rPr>
        <w:t xml:space="preserve"> active (sport, </w:t>
      </w:r>
      <w:proofErr w:type="spellStart"/>
      <w:r w:rsidRPr="0078581C">
        <w:rPr>
          <w:kern w:val="2"/>
          <w:sz w:val="24"/>
          <w:szCs w:val="24"/>
          <w:lang w:val="fr-BE"/>
          <w14:ligatures w14:val="standardContextual"/>
        </w:rPr>
        <w:t>jocuri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aer</w:t>
      </w:r>
      <w:proofErr w:type="spellEnd"/>
      <w:r w:rsidRPr="0078581C">
        <w:rPr>
          <w:kern w:val="2"/>
          <w:sz w:val="24"/>
          <w:szCs w:val="24"/>
          <w:lang w:val="fr-BE"/>
          <w14:ligatures w14:val="standardContextual"/>
        </w:rPr>
        <w:t xml:space="preserve"> liber)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pasive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activități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caracter</w:t>
      </w:r>
      <w:proofErr w:type="spellEnd"/>
      <w:r w:rsidRPr="0078581C">
        <w:rPr>
          <w:kern w:val="2"/>
          <w:sz w:val="24"/>
          <w:szCs w:val="24"/>
          <w:lang w:val="fr-BE"/>
          <w14:ligatures w14:val="standardContextual"/>
        </w:rPr>
        <w:t xml:space="preserve"> cultural (</w:t>
      </w:r>
      <w:proofErr w:type="spellStart"/>
      <w:r w:rsidRPr="0078581C">
        <w:rPr>
          <w:kern w:val="2"/>
          <w:sz w:val="24"/>
          <w:szCs w:val="24"/>
          <w:lang w:val="fr-BE"/>
          <w14:ligatures w14:val="standardContextual"/>
        </w:rPr>
        <w:t>spectacole</w:t>
      </w:r>
      <w:proofErr w:type="spellEnd"/>
      <w:r w:rsidRPr="0078581C">
        <w:rPr>
          <w:kern w:val="2"/>
          <w:sz w:val="24"/>
          <w:szCs w:val="24"/>
          <w:lang w:val="fr-BE"/>
          <w14:ligatures w14:val="standardContextual"/>
        </w:rPr>
        <w:t xml:space="preserve"> etc.); </w:t>
      </w:r>
    </w:p>
    <w:p w14:paraId="0A8BB639"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proofErr w:type="spellStart"/>
      <w:r w:rsidRPr="0078581C">
        <w:rPr>
          <w:i/>
          <w:iCs/>
          <w:kern w:val="2"/>
          <w:sz w:val="24"/>
          <w:szCs w:val="24"/>
          <w:lang w:val="fr-BE"/>
          <w14:ligatures w14:val="standardContextual"/>
        </w:rPr>
        <w:t>pădure</w:t>
      </w:r>
      <w:proofErr w:type="spellEnd"/>
      <w:r w:rsidRPr="0078581C">
        <w:rPr>
          <w:i/>
          <w:iCs/>
          <w:kern w:val="2"/>
          <w:sz w:val="24"/>
          <w:szCs w:val="24"/>
          <w:lang w:val="fr-BE"/>
          <w14:ligatures w14:val="standardContextual"/>
        </w:rPr>
        <w:t>-parc</w:t>
      </w:r>
      <w:r w:rsidRPr="0078581C">
        <w:rPr>
          <w:kern w:val="2"/>
          <w:sz w:val="24"/>
          <w:szCs w:val="24"/>
          <w:lang w:val="fr-BE"/>
          <w14:ligatures w14:val="standardContextual"/>
        </w:rPr>
        <w:t xml:space="preserve"> – </w:t>
      </w:r>
      <w:proofErr w:type="spellStart"/>
      <w:r w:rsidRPr="0078581C">
        <w:rPr>
          <w:kern w:val="2"/>
          <w:sz w:val="24"/>
          <w:szCs w:val="24"/>
          <w:lang w:val="fr-BE"/>
          <w14:ligatures w14:val="standardContextual"/>
        </w:rPr>
        <w:t>spațiu</w:t>
      </w:r>
      <w:proofErr w:type="spellEnd"/>
      <w:r w:rsidRPr="0078581C">
        <w:rPr>
          <w:kern w:val="2"/>
          <w:sz w:val="24"/>
          <w:szCs w:val="24"/>
          <w:lang w:val="fr-BE"/>
          <w14:ligatures w14:val="standardContextual"/>
        </w:rPr>
        <w:t xml:space="preserve"> verde, </w:t>
      </w:r>
      <w:proofErr w:type="spellStart"/>
      <w:r w:rsidRPr="0078581C">
        <w:rPr>
          <w:kern w:val="2"/>
          <w:sz w:val="24"/>
          <w:szCs w:val="24"/>
          <w:lang w:val="fr-BE"/>
          <w14:ligatures w14:val="standardContextual"/>
        </w:rPr>
        <w:t>rezultat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amenajarea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odihnă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agrement</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masivelor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forestiere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existente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raza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folosință</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spațiului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urban</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cuprinde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adăposturi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vizitatori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de camping,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de sport, </w:t>
      </w:r>
      <w:proofErr w:type="spellStart"/>
      <w:r w:rsidRPr="0078581C">
        <w:rPr>
          <w:kern w:val="2"/>
          <w:sz w:val="24"/>
          <w:szCs w:val="24"/>
          <w:lang w:val="fr-BE"/>
          <w14:ligatures w14:val="standardContextual"/>
        </w:rPr>
        <w:t>amenajări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nautice</w:t>
      </w:r>
      <w:proofErr w:type="spellEnd"/>
      <w:r w:rsidRPr="0078581C">
        <w:rPr>
          <w:kern w:val="2"/>
          <w:sz w:val="24"/>
          <w:szCs w:val="24"/>
          <w:lang w:val="fr-BE"/>
          <w14:ligatures w14:val="standardContextual"/>
        </w:rPr>
        <w:t xml:space="preserve"> etc.; </w:t>
      </w:r>
    </w:p>
    <w:p w14:paraId="2CDA64CD"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r w:rsidRPr="0078581C">
        <w:rPr>
          <w:i/>
          <w:iCs/>
          <w:kern w:val="2"/>
          <w:sz w:val="24"/>
          <w:szCs w:val="24"/>
          <w:lang w:val="fr-BE"/>
          <w14:ligatures w14:val="standardContextual"/>
        </w:rPr>
        <w:t xml:space="preserve">plan local de </w:t>
      </w:r>
      <w:proofErr w:type="spellStart"/>
      <w:r w:rsidRPr="0078581C">
        <w:rPr>
          <w:i/>
          <w:iCs/>
          <w:kern w:val="2"/>
          <w:sz w:val="24"/>
          <w:szCs w:val="24"/>
          <w:lang w:val="fr-BE"/>
          <w14:ligatures w14:val="standardContextual"/>
        </w:rPr>
        <w:t>plantare</w:t>
      </w:r>
      <w:proofErr w:type="spellEnd"/>
      <w:r w:rsidRPr="0078581C">
        <w:rPr>
          <w:i/>
          <w:iCs/>
          <w:kern w:val="2"/>
          <w:sz w:val="24"/>
          <w:szCs w:val="24"/>
          <w:lang w:val="fr-BE"/>
          <w14:ligatures w14:val="standardContextual"/>
        </w:rPr>
        <w:t xml:space="preserve"> a </w:t>
      </w:r>
      <w:proofErr w:type="spellStart"/>
      <w:r w:rsidRPr="0078581C">
        <w:rPr>
          <w:i/>
          <w:iCs/>
          <w:kern w:val="2"/>
          <w:sz w:val="24"/>
          <w:szCs w:val="24"/>
          <w:lang w:val="fr-BE"/>
          <w14:ligatures w14:val="standardContextual"/>
        </w:rPr>
        <w:t>arborilor</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și</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arbuștilor</w:t>
      </w:r>
      <w:proofErr w:type="spellEnd"/>
      <w:r w:rsidRPr="0078581C">
        <w:rPr>
          <w:i/>
          <w:iCs/>
          <w:kern w:val="2"/>
          <w:sz w:val="24"/>
          <w:szCs w:val="24"/>
          <w:lang w:val="fr-BE"/>
          <w14:ligatures w14:val="standardContextual"/>
        </w:rPr>
        <w:t xml:space="preserve"> – </w:t>
      </w:r>
      <w:r w:rsidRPr="0078581C">
        <w:rPr>
          <w:kern w:val="2"/>
          <w:sz w:val="24"/>
          <w:szCs w:val="24"/>
          <w:lang w:val="fr-BE"/>
          <w14:ligatures w14:val="standardContextual"/>
        </w:rPr>
        <w:t xml:space="preserve">se </w:t>
      </w:r>
      <w:proofErr w:type="spellStart"/>
      <w:r w:rsidRPr="0078581C">
        <w:rPr>
          <w:kern w:val="2"/>
          <w:sz w:val="24"/>
          <w:szCs w:val="24"/>
          <w:lang w:val="fr-BE"/>
          <w14:ligatures w14:val="standardContextual"/>
        </w:rPr>
        <w:t>elaborează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APL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prezintă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localnicilor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revizuire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anuală</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aprobă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consiliul</w:t>
      </w:r>
      <w:proofErr w:type="spellEnd"/>
      <w:r w:rsidRPr="0078581C">
        <w:rPr>
          <w:kern w:val="2"/>
          <w:sz w:val="24"/>
          <w:szCs w:val="24"/>
          <w:lang w:val="fr-BE"/>
          <w14:ligatures w14:val="standardContextual"/>
        </w:rPr>
        <w:t xml:space="preserve"> local. </w:t>
      </w:r>
    </w:p>
    <w:p w14:paraId="5159D9DF"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proofErr w:type="spellStart"/>
      <w:r w:rsidRPr="0078581C">
        <w:rPr>
          <w:i/>
          <w:iCs/>
          <w:kern w:val="2"/>
          <w:sz w:val="24"/>
          <w:szCs w:val="24"/>
          <w:lang w:val="fr-BE"/>
          <w14:ligatures w14:val="standardContextual"/>
        </w:rPr>
        <w:t>scuar</w:t>
      </w:r>
      <w:proofErr w:type="spellEnd"/>
      <w:r w:rsidRPr="0078581C">
        <w:rPr>
          <w:kern w:val="2"/>
          <w:sz w:val="24"/>
          <w:szCs w:val="24"/>
          <w:lang w:val="fr-BE"/>
          <w14:ligatures w14:val="standardContextual"/>
        </w:rPr>
        <w:t xml:space="preserve"> – </w:t>
      </w:r>
      <w:proofErr w:type="spellStart"/>
      <w:r w:rsidRPr="0078581C">
        <w:rPr>
          <w:kern w:val="2"/>
          <w:sz w:val="24"/>
          <w:szCs w:val="24"/>
          <w:lang w:val="fr-BE"/>
          <w14:ligatures w14:val="standardContextual"/>
        </w:rPr>
        <w:t>spațiu</w:t>
      </w:r>
      <w:proofErr w:type="spellEnd"/>
      <w:r w:rsidRPr="0078581C">
        <w:rPr>
          <w:kern w:val="2"/>
          <w:sz w:val="24"/>
          <w:szCs w:val="24"/>
          <w:lang w:val="fr-BE"/>
          <w14:ligatures w14:val="standardContextual"/>
        </w:rPr>
        <w:t xml:space="preserve"> verde,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suprafață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până</w:t>
      </w:r>
      <w:proofErr w:type="spellEnd"/>
      <w:r w:rsidRPr="0078581C">
        <w:rPr>
          <w:kern w:val="2"/>
          <w:sz w:val="24"/>
          <w:szCs w:val="24"/>
          <w:lang w:val="fr-BE"/>
          <w14:ligatures w14:val="standardContextual"/>
        </w:rPr>
        <w:t xml:space="preserve"> la 3 hectare, </w:t>
      </w:r>
      <w:proofErr w:type="spellStart"/>
      <w:r w:rsidRPr="0078581C">
        <w:rPr>
          <w:kern w:val="2"/>
          <w:sz w:val="24"/>
          <w:szCs w:val="24"/>
          <w:lang w:val="fr-BE"/>
          <w14:ligatures w14:val="standardContextual"/>
        </w:rPr>
        <w:t>amplasat</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obicei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străzi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funcții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odihnă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facilitare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circulației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pietonilor</w:t>
      </w:r>
      <w:proofErr w:type="spellEnd"/>
      <w:r w:rsidRPr="0078581C">
        <w:rPr>
          <w:kern w:val="2"/>
          <w:sz w:val="24"/>
          <w:szCs w:val="24"/>
          <w:lang w:val="fr-BE"/>
          <w14:ligatures w14:val="standardContextual"/>
        </w:rPr>
        <w:t xml:space="preserve"> de la o </w:t>
      </w:r>
      <w:proofErr w:type="spellStart"/>
      <w:r w:rsidRPr="0078581C">
        <w:rPr>
          <w:kern w:val="2"/>
          <w:sz w:val="24"/>
          <w:szCs w:val="24"/>
          <w:lang w:val="fr-BE"/>
          <w14:ligatures w14:val="standardContextual"/>
        </w:rPr>
        <w:t>stradă</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alta</w:t>
      </w:r>
      <w:proofErr w:type="spellEnd"/>
      <w:r w:rsidRPr="0078581C">
        <w:rPr>
          <w:kern w:val="2"/>
          <w:sz w:val="24"/>
          <w:szCs w:val="24"/>
          <w:lang w:val="fr-BE"/>
          <w14:ligatures w14:val="standardContextual"/>
        </w:rPr>
        <w:t xml:space="preserve">; </w:t>
      </w:r>
    </w:p>
    <w:p w14:paraId="7F083233"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proofErr w:type="spellStart"/>
      <w:r w:rsidRPr="0078581C">
        <w:rPr>
          <w:i/>
          <w:iCs/>
          <w:kern w:val="2"/>
          <w:sz w:val="24"/>
          <w:szCs w:val="24"/>
          <w:lang w:val="fr-BE"/>
          <w14:ligatures w14:val="standardContextual"/>
        </w:rPr>
        <w:t>spațiu</w:t>
      </w:r>
      <w:proofErr w:type="spellEnd"/>
      <w:r w:rsidRPr="0078581C">
        <w:rPr>
          <w:i/>
          <w:iCs/>
          <w:kern w:val="2"/>
          <w:sz w:val="24"/>
          <w:szCs w:val="24"/>
          <w:lang w:val="fr-BE"/>
          <w14:ligatures w14:val="standardContextual"/>
        </w:rPr>
        <w:t xml:space="preserve"> verde</w:t>
      </w:r>
      <w:r w:rsidRPr="0078581C">
        <w:rPr>
          <w:kern w:val="2"/>
          <w:sz w:val="24"/>
          <w:szCs w:val="24"/>
          <w:lang w:val="fr-BE"/>
          <w14:ligatures w14:val="standardContextual"/>
        </w:rPr>
        <w:t xml:space="preserve"> – </w:t>
      </w:r>
      <w:proofErr w:type="spellStart"/>
      <w:r w:rsidRPr="0078581C">
        <w:rPr>
          <w:kern w:val="2"/>
          <w:sz w:val="24"/>
          <w:szCs w:val="24"/>
          <w:lang w:val="fr-BE"/>
          <w14:ligatures w14:val="standardContextual"/>
        </w:rPr>
        <w:t>sistem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armonizat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arhitectural</w:t>
      </w:r>
      <w:proofErr w:type="spellEnd"/>
      <w:r w:rsidRPr="0078581C">
        <w:rPr>
          <w:kern w:val="2"/>
          <w:sz w:val="24"/>
          <w:szCs w:val="24"/>
          <w:lang w:val="fr-BE"/>
          <w14:ligatures w14:val="standardContextual"/>
        </w:rPr>
        <w:t xml:space="preserve">, format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elemente</w:t>
      </w:r>
      <w:proofErr w:type="spellEnd"/>
      <w:r w:rsidRPr="0078581C">
        <w:rPr>
          <w:kern w:val="2"/>
          <w:sz w:val="24"/>
          <w:szCs w:val="24"/>
          <w:lang w:val="fr-BE"/>
          <w14:ligatures w14:val="standardContextual"/>
        </w:rPr>
        <w:t xml:space="preserve"> ale </w:t>
      </w:r>
      <w:proofErr w:type="spellStart"/>
      <w:r w:rsidRPr="0078581C">
        <w:rPr>
          <w:kern w:val="2"/>
          <w:sz w:val="24"/>
          <w:szCs w:val="24"/>
          <w:lang w:val="fr-BE"/>
          <w14:ligatures w14:val="standardContextual"/>
        </w:rPr>
        <w:t>complexelor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peisagistice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intravilane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extravilane</w:t>
      </w:r>
      <w:proofErr w:type="spellEnd"/>
      <w:r w:rsidRPr="0078581C">
        <w:rPr>
          <w:kern w:val="2"/>
          <w:sz w:val="24"/>
          <w:szCs w:val="24"/>
          <w:lang w:val="fr-BE"/>
          <w14:ligatures w14:val="standardContextual"/>
        </w:rPr>
        <w:t xml:space="preserve"> ale </w:t>
      </w:r>
      <w:proofErr w:type="spellStart"/>
      <w:r w:rsidRPr="0078581C">
        <w:rPr>
          <w:kern w:val="2"/>
          <w:sz w:val="24"/>
          <w:szCs w:val="24"/>
          <w:lang w:val="fr-BE"/>
          <w14:ligatures w14:val="standardContextual"/>
        </w:rPr>
        <w:t>localităților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urbane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rurale (</w:t>
      </w:r>
      <w:proofErr w:type="spellStart"/>
      <w:r w:rsidRPr="0078581C">
        <w:rPr>
          <w:kern w:val="2"/>
          <w:sz w:val="24"/>
          <w:szCs w:val="24"/>
          <w:lang w:val="fr-BE"/>
          <w14:ligatures w14:val="standardContextual"/>
        </w:rPr>
        <w:t>peisaje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naturale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sectoare</w:t>
      </w:r>
      <w:proofErr w:type="spellEnd"/>
      <w:r w:rsidRPr="0078581C">
        <w:rPr>
          <w:kern w:val="2"/>
          <w:sz w:val="24"/>
          <w:szCs w:val="24"/>
          <w:lang w:val="fr-BE"/>
          <w14:ligatures w14:val="standardContextual"/>
        </w:rPr>
        <w:t xml:space="preserve"> ale </w:t>
      </w:r>
      <w:proofErr w:type="spellStart"/>
      <w:r w:rsidRPr="0078581C">
        <w:rPr>
          <w:kern w:val="2"/>
          <w:sz w:val="24"/>
          <w:szCs w:val="24"/>
          <w:lang w:val="fr-BE"/>
          <w14:ligatures w14:val="standardContextual"/>
        </w:rPr>
        <w:t>cursurilor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apă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bazine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acvatice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construcții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rutiere</w:t>
      </w:r>
      <w:proofErr w:type="spellEnd"/>
      <w:r w:rsidRPr="0078581C">
        <w:rPr>
          <w:kern w:val="2"/>
          <w:sz w:val="24"/>
          <w:szCs w:val="24"/>
          <w:lang w:val="fr-BE"/>
          <w14:ligatures w14:val="standardContextual"/>
        </w:rPr>
        <w:t xml:space="preserve">, horticole, locative), important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punct</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vedere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estetic</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biologic</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ecologic</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include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regulă</w:t>
      </w:r>
      <w:proofErr w:type="spellEnd"/>
      <w:r w:rsidRPr="0078581C">
        <w:rPr>
          <w:kern w:val="2"/>
          <w:sz w:val="24"/>
          <w:szCs w:val="24"/>
          <w:lang w:val="fr-BE"/>
          <w14:ligatures w14:val="standardContextual"/>
        </w:rPr>
        <w:t xml:space="preserve">, o </w:t>
      </w:r>
      <w:proofErr w:type="spellStart"/>
      <w:r w:rsidRPr="0078581C">
        <w:rPr>
          <w:kern w:val="2"/>
          <w:sz w:val="24"/>
          <w:szCs w:val="24"/>
          <w:lang w:val="fr-BE"/>
          <w14:ligatures w14:val="standardContextual"/>
        </w:rPr>
        <w:t>comunitate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vegetație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lemnoasă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arborescentă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arbustivă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floricolă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erbacee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animale; </w:t>
      </w:r>
    </w:p>
    <w:p w14:paraId="787AC7D5" w14:textId="77777777" w:rsidR="004733E2" w:rsidRPr="0078581C" w:rsidRDefault="004733E2" w:rsidP="004733E2">
      <w:pPr>
        <w:spacing w:after="0" w:line="256" w:lineRule="auto"/>
        <w:ind w:left="720" w:firstLine="720"/>
        <w:contextualSpacing/>
        <w:rPr>
          <w:kern w:val="2"/>
          <w:sz w:val="24"/>
          <w:szCs w:val="24"/>
          <w:lang w:val="fr-BE"/>
          <w14:ligatures w14:val="standardContextual"/>
        </w:rPr>
      </w:pPr>
      <w:proofErr w:type="spellStart"/>
      <w:r w:rsidRPr="0078581C">
        <w:rPr>
          <w:i/>
          <w:iCs/>
          <w:kern w:val="2"/>
          <w:sz w:val="24"/>
          <w:szCs w:val="24"/>
          <w:lang w:val="fr-BE"/>
          <w14:ligatures w14:val="standardContextual"/>
        </w:rPr>
        <w:t>spaţii</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verzi</w:t>
      </w:r>
      <w:proofErr w:type="spellEnd"/>
      <w:r w:rsidRPr="0078581C">
        <w:rPr>
          <w:i/>
          <w:iCs/>
          <w:kern w:val="2"/>
          <w:sz w:val="24"/>
          <w:szCs w:val="24"/>
          <w:lang w:val="fr-BE"/>
          <w14:ligatures w14:val="standardContextual"/>
        </w:rPr>
        <w:t xml:space="preserve"> de </w:t>
      </w:r>
      <w:proofErr w:type="spellStart"/>
      <w:r w:rsidRPr="0078581C">
        <w:rPr>
          <w:i/>
          <w:iCs/>
          <w:kern w:val="2"/>
          <w:sz w:val="24"/>
          <w:szCs w:val="24"/>
          <w:lang w:val="fr-BE"/>
          <w14:ligatures w14:val="standardContextual"/>
        </w:rPr>
        <w:t>folosinţă</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generală</w:t>
      </w:r>
      <w:proofErr w:type="spellEnd"/>
      <w:r w:rsidRPr="0078581C">
        <w:rPr>
          <w:i/>
          <w:iCs/>
          <w:kern w:val="2"/>
          <w:sz w:val="24"/>
          <w:szCs w:val="24"/>
          <w:lang w:val="fr-BE"/>
          <w14:ligatures w14:val="standardContextual"/>
        </w:rPr>
        <w:t xml:space="preserve"> – </w:t>
      </w:r>
      <w:proofErr w:type="spellStart"/>
      <w:r w:rsidRPr="0078581C">
        <w:rPr>
          <w:kern w:val="2"/>
          <w:sz w:val="24"/>
          <w:szCs w:val="24"/>
          <w:lang w:val="fr-BE"/>
          <w14:ligatures w14:val="standardContextual"/>
        </w:rPr>
        <w:t>scuaruri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grădini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parcuri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păduri</w:t>
      </w:r>
      <w:proofErr w:type="spellEnd"/>
      <w:r w:rsidRPr="0078581C">
        <w:rPr>
          <w:kern w:val="2"/>
          <w:sz w:val="24"/>
          <w:szCs w:val="24"/>
          <w:lang w:val="fr-BE"/>
          <w14:ligatures w14:val="standardContextual"/>
        </w:rPr>
        <w:t xml:space="preserve">-parc, </w:t>
      </w:r>
      <w:proofErr w:type="spellStart"/>
      <w:r w:rsidRPr="0078581C">
        <w:rPr>
          <w:kern w:val="2"/>
          <w:sz w:val="24"/>
          <w:szCs w:val="24"/>
          <w:lang w:val="fr-BE"/>
          <w14:ligatures w14:val="standardContextual"/>
        </w:rPr>
        <w:t>spaţii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cuprinsul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arterelor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circulaţie</w:t>
      </w:r>
      <w:proofErr w:type="spellEnd"/>
      <w:r w:rsidRPr="0078581C">
        <w:rPr>
          <w:kern w:val="2"/>
          <w:sz w:val="24"/>
          <w:szCs w:val="24"/>
          <w:lang w:val="fr-BE"/>
          <w14:ligatures w14:val="standardContextual"/>
        </w:rPr>
        <w:t>.</w:t>
      </w:r>
    </w:p>
    <w:p w14:paraId="19513995" w14:textId="77777777" w:rsidR="004733E2" w:rsidRPr="0078581C" w:rsidRDefault="004733E2" w:rsidP="004733E2">
      <w:pPr>
        <w:spacing w:after="0" w:line="256" w:lineRule="auto"/>
        <w:ind w:left="720" w:firstLine="720"/>
        <w:contextualSpacing/>
        <w:jc w:val="both"/>
        <w:rPr>
          <w:kern w:val="2"/>
          <w:sz w:val="24"/>
          <w:szCs w:val="24"/>
          <w:lang w:val="fr-BE"/>
          <w14:ligatures w14:val="standardContextual"/>
        </w:rPr>
      </w:pPr>
      <w:proofErr w:type="spellStart"/>
      <w:r w:rsidRPr="0078581C">
        <w:rPr>
          <w:i/>
          <w:iCs/>
          <w:kern w:val="2"/>
          <w:sz w:val="24"/>
          <w:szCs w:val="24"/>
          <w:lang w:val="fr-BE"/>
          <w14:ligatures w14:val="standardContextual"/>
        </w:rPr>
        <w:t>spații</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verzi</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din</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cuprinsul</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arterelor</w:t>
      </w:r>
      <w:proofErr w:type="spellEnd"/>
      <w:r w:rsidRPr="0078581C">
        <w:rPr>
          <w:i/>
          <w:iCs/>
          <w:kern w:val="2"/>
          <w:sz w:val="24"/>
          <w:szCs w:val="24"/>
          <w:lang w:val="fr-BE"/>
          <w14:ligatures w14:val="standardContextual"/>
        </w:rPr>
        <w:t xml:space="preserve"> de </w:t>
      </w:r>
      <w:proofErr w:type="spellStart"/>
      <w:r w:rsidRPr="0078581C">
        <w:rPr>
          <w:i/>
          <w:iCs/>
          <w:kern w:val="2"/>
          <w:sz w:val="24"/>
          <w:szCs w:val="24"/>
          <w:lang w:val="fr-BE"/>
          <w14:ligatures w14:val="standardContextual"/>
        </w:rPr>
        <w:t>circulație</w:t>
      </w:r>
      <w:proofErr w:type="spellEnd"/>
      <w:r w:rsidRPr="0078581C">
        <w:rPr>
          <w:kern w:val="2"/>
          <w:sz w:val="24"/>
          <w:szCs w:val="24"/>
          <w:lang w:val="fr-BE"/>
          <w14:ligatures w14:val="standardContextual"/>
        </w:rPr>
        <w:t xml:space="preserve"> – </w:t>
      </w:r>
      <w:proofErr w:type="spellStart"/>
      <w:r w:rsidRPr="0078581C">
        <w:rPr>
          <w:kern w:val="2"/>
          <w:sz w:val="24"/>
          <w:szCs w:val="24"/>
          <w:lang w:val="fr-BE"/>
          <w14:ligatures w14:val="standardContextual"/>
        </w:rPr>
        <w:t>aliniamente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arbori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fâșii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vegetație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lățime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diferită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funcție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caracterul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importanța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arterei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ameliorarea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ambianței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urbane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aspectului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estetic</w:t>
      </w:r>
      <w:proofErr w:type="spellEnd"/>
      <w:r w:rsidRPr="0078581C">
        <w:rPr>
          <w:kern w:val="2"/>
          <w:sz w:val="24"/>
          <w:szCs w:val="24"/>
          <w:lang w:val="fr-BE"/>
          <w14:ligatures w14:val="standardContextual"/>
        </w:rPr>
        <w:t xml:space="preserve"> al </w:t>
      </w:r>
      <w:proofErr w:type="spellStart"/>
      <w:r w:rsidRPr="0078581C">
        <w:rPr>
          <w:kern w:val="2"/>
          <w:sz w:val="24"/>
          <w:szCs w:val="24"/>
          <w:lang w:val="fr-BE"/>
          <w14:ligatures w14:val="standardContextual"/>
        </w:rPr>
        <w:t>căilor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circulație</w:t>
      </w:r>
      <w:proofErr w:type="spellEnd"/>
      <w:r w:rsidRPr="0078581C">
        <w:rPr>
          <w:kern w:val="2"/>
          <w:sz w:val="24"/>
          <w:szCs w:val="24"/>
          <w:lang w:val="fr-BE"/>
          <w14:ligatures w14:val="standardContextual"/>
        </w:rPr>
        <w:t>.</w:t>
      </w:r>
    </w:p>
    <w:p w14:paraId="5C1ABEB4" w14:textId="77777777" w:rsidR="004733E2" w:rsidRPr="0078581C" w:rsidRDefault="004733E2" w:rsidP="004733E2">
      <w:pPr>
        <w:spacing w:after="0" w:line="256" w:lineRule="auto"/>
        <w:ind w:left="720" w:firstLine="720"/>
        <w:contextualSpacing/>
        <w:jc w:val="both"/>
        <w:rPr>
          <w:rFonts w:eastAsia="PT Serif"/>
          <w:color w:val="000000"/>
          <w:kern w:val="2"/>
          <w:sz w:val="24"/>
          <w:szCs w:val="24"/>
          <w:lang w:val="fr-BE"/>
          <w14:ligatures w14:val="standardContextual"/>
        </w:rPr>
      </w:pPr>
      <w:proofErr w:type="spellStart"/>
      <w:r w:rsidRPr="0078581C">
        <w:rPr>
          <w:rFonts w:eastAsia="Cambria"/>
          <w:i/>
          <w:iCs/>
          <w:color w:val="000000"/>
          <w:kern w:val="2"/>
          <w:sz w:val="24"/>
          <w:szCs w:val="24"/>
          <w:lang w:val="fr-BE"/>
          <w14:ligatures w14:val="standardContextual"/>
        </w:rPr>
        <w:t>spaţii</w:t>
      </w:r>
      <w:proofErr w:type="spellEnd"/>
      <w:r w:rsidRPr="0078581C">
        <w:rPr>
          <w:rFonts w:eastAsia="Cambria"/>
          <w:i/>
          <w:iCs/>
          <w:color w:val="000000"/>
          <w:kern w:val="2"/>
          <w:sz w:val="24"/>
          <w:szCs w:val="24"/>
          <w:lang w:val="fr-BE"/>
          <w14:ligatures w14:val="standardContextual"/>
        </w:rPr>
        <w:t xml:space="preserve"> </w:t>
      </w:r>
      <w:proofErr w:type="spellStart"/>
      <w:r w:rsidRPr="0078581C">
        <w:rPr>
          <w:rFonts w:eastAsia="Cambria"/>
          <w:i/>
          <w:iCs/>
          <w:color w:val="000000"/>
          <w:kern w:val="2"/>
          <w:sz w:val="24"/>
          <w:szCs w:val="24"/>
          <w:lang w:val="fr-BE"/>
          <w14:ligatures w14:val="standardContextual"/>
        </w:rPr>
        <w:t>verzi</w:t>
      </w:r>
      <w:proofErr w:type="spellEnd"/>
      <w:r w:rsidRPr="0078581C">
        <w:rPr>
          <w:rFonts w:eastAsia="Cambria"/>
          <w:i/>
          <w:iCs/>
          <w:color w:val="000000"/>
          <w:kern w:val="2"/>
          <w:sz w:val="24"/>
          <w:szCs w:val="24"/>
          <w:lang w:val="fr-BE"/>
          <w14:ligatures w14:val="standardContextual"/>
        </w:rPr>
        <w:t xml:space="preserve"> </w:t>
      </w:r>
      <w:proofErr w:type="spellStart"/>
      <w:r w:rsidRPr="0078581C">
        <w:rPr>
          <w:rFonts w:eastAsia="Cambria"/>
          <w:i/>
          <w:iCs/>
          <w:color w:val="000000"/>
          <w:kern w:val="2"/>
          <w:sz w:val="24"/>
          <w:szCs w:val="24"/>
          <w:lang w:val="fr-BE"/>
          <w14:ligatures w14:val="standardContextual"/>
        </w:rPr>
        <w:t>cu</w:t>
      </w:r>
      <w:proofErr w:type="spellEnd"/>
      <w:r w:rsidRPr="0078581C">
        <w:rPr>
          <w:rFonts w:eastAsia="Cambria"/>
          <w:i/>
          <w:iCs/>
          <w:color w:val="000000"/>
          <w:kern w:val="2"/>
          <w:sz w:val="24"/>
          <w:szCs w:val="24"/>
          <w:lang w:val="fr-BE"/>
          <w14:ligatures w14:val="standardContextual"/>
        </w:rPr>
        <w:t xml:space="preserve"> profil </w:t>
      </w:r>
      <w:proofErr w:type="spellStart"/>
      <w:r w:rsidRPr="0078581C">
        <w:rPr>
          <w:rFonts w:eastAsia="Cambria"/>
          <w:i/>
          <w:iCs/>
          <w:color w:val="000000"/>
          <w:kern w:val="2"/>
          <w:sz w:val="24"/>
          <w:szCs w:val="24"/>
          <w:lang w:val="fr-BE"/>
          <w14:ligatures w14:val="standardContextual"/>
        </w:rPr>
        <w:t>specializat</w:t>
      </w:r>
      <w:proofErr w:type="spellEnd"/>
      <w:r w:rsidRPr="0078581C">
        <w:rPr>
          <w:rFonts w:eastAsia="Cambria"/>
          <w:i/>
          <w:iCs/>
          <w:color w:val="000000"/>
          <w:kern w:val="2"/>
          <w:sz w:val="24"/>
          <w:szCs w:val="24"/>
          <w:lang w:val="fr-BE"/>
          <w14:ligatures w14:val="standardContextual"/>
        </w:rPr>
        <w:t xml:space="preserve"> </w:t>
      </w:r>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grădini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botanice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grădini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dendrologice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grădini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parcuri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zoologice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parcuri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pentru</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expoziții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grădini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trandafiri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liliac</w:t>
      </w:r>
      <w:proofErr w:type="spellEnd"/>
      <w:r w:rsidRPr="0078581C">
        <w:rPr>
          <w:rFonts w:eastAsia="PT Serif"/>
          <w:color w:val="000000"/>
          <w:kern w:val="2"/>
          <w:sz w:val="24"/>
          <w:szCs w:val="24"/>
          <w:lang w:val="fr-BE"/>
          <w14:ligatures w14:val="standardContextual"/>
        </w:rPr>
        <w:t xml:space="preserve">, plante alpine etc.; </w:t>
      </w:r>
      <w:proofErr w:type="spellStart"/>
      <w:r w:rsidRPr="0078581C">
        <w:rPr>
          <w:rFonts w:eastAsia="PT Serif"/>
          <w:color w:val="000000"/>
          <w:kern w:val="2"/>
          <w:sz w:val="24"/>
          <w:szCs w:val="24"/>
          <w:lang w:val="fr-BE"/>
          <w14:ligatures w14:val="standardContextual"/>
        </w:rPr>
        <w:t>plantații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în</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cimitire</w:t>
      </w:r>
      <w:proofErr w:type="spellEnd"/>
      <w:r w:rsidRPr="0078581C">
        <w:rPr>
          <w:rFonts w:eastAsia="PT Serif"/>
          <w:color w:val="000000"/>
          <w:kern w:val="2"/>
          <w:sz w:val="24"/>
          <w:szCs w:val="24"/>
          <w:lang w:val="fr-BE"/>
          <w14:ligatures w14:val="standardContextual"/>
        </w:rPr>
        <w:t>.</w:t>
      </w:r>
    </w:p>
    <w:p w14:paraId="0912D45D" w14:textId="77777777" w:rsidR="004733E2" w:rsidRPr="0078581C" w:rsidRDefault="004733E2" w:rsidP="004733E2">
      <w:pPr>
        <w:spacing w:after="0" w:line="256" w:lineRule="auto"/>
        <w:ind w:left="720" w:firstLine="720"/>
        <w:contextualSpacing/>
        <w:jc w:val="both"/>
        <w:rPr>
          <w:rFonts w:eastAsia="PT Serif"/>
          <w:color w:val="000000"/>
          <w:kern w:val="2"/>
          <w:sz w:val="24"/>
          <w:szCs w:val="24"/>
          <w:lang w:val="fr-BE"/>
          <w14:ligatures w14:val="standardContextual"/>
        </w:rPr>
      </w:pPr>
      <w:proofErr w:type="spellStart"/>
      <w:r w:rsidRPr="0078581C">
        <w:rPr>
          <w:rFonts w:eastAsia="PT Serif"/>
          <w:i/>
          <w:iCs/>
          <w:color w:val="000000"/>
          <w:kern w:val="2"/>
          <w:sz w:val="24"/>
          <w:szCs w:val="24"/>
          <w:lang w:val="fr-BE"/>
          <w14:ligatures w14:val="standardContextual"/>
        </w:rPr>
        <w:t>spaţii</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verzi</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cu</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funcţii</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utilitare</w:t>
      </w:r>
      <w:proofErr w:type="spellEnd"/>
      <w:r w:rsidRPr="0078581C">
        <w:rPr>
          <w:rFonts w:eastAsia="PT Serif"/>
          <w:color w:val="000000"/>
          <w:kern w:val="2"/>
          <w:sz w:val="24"/>
          <w:szCs w:val="24"/>
          <w:lang w:val="fr-BE"/>
          <w14:ligatures w14:val="standardContextual"/>
        </w:rPr>
        <w:t xml:space="preserve"> - </w:t>
      </w:r>
      <w:proofErr w:type="spellStart"/>
      <w:r w:rsidRPr="0078581C">
        <w:rPr>
          <w:rFonts w:eastAsia="PT Serif"/>
          <w:color w:val="000000"/>
          <w:kern w:val="2"/>
          <w:sz w:val="24"/>
          <w:szCs w:val="24"/>
          <w:lang w:val="fr-BE"/>
          <w14:ligatures w14:val="standardContextual"/>
        </w:rPr>
        <w:t>plantaţii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pentru</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consolidarea</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terenurilor</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plantaţii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protecţie</w:t>
      </w:r>
      <w:proofErr w:type="spellEnd"/>
      <w:r w:rsidRPr="0078581C">
        <w:rPr>
          <w:rFonts w:eastAsia="PT Serif"/>
          <w:color w:val="000000"/>
          <w:kern w:val="2"/>
          <w:sz w:val="24"/>
          <w:szCs w:val="24"/>
          <w:lang w:val="fr-BE"/>
          <w14:ligatures w14:val="standardContextual"/>
        </w:rPr>
        <w:t xml:space="preserve"> a </w:t>
      </w:r>
      <w:proofErr w:type="spellStart"/>
      <w:r w:rsidRPr="0078581C">
        <w:rPr>
          <w:rFonts w:eastAsia="PT Serif"/>
          <w:color w:val="000000"/>
          <w:kern w:val="2"/>
          <w:sz w:val="24"/>
          <w:szCs w:val="24"/>
          <w:lang w:val="fr-BE"/>
          <w14:ligatures w14:val="standardContextual"/>
        </w:rPr>
        <w:t>surselor</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apă</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plantaţii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protecţie</w:t>
      </w:r>
      <w:proofErr w:type="spellEnd"/>
      <w:r w:rsidRPr="0078581C">
        <w:rPr>
          <w:rFonts w:eastAsia="PT Serif"/>
          <w:color w:val="000000"/>
          <w:kern w:val="2"/>
          <w:sz w:val="24"/>
          <w:szCs w:val="24"/>
          <w:lang w:val="fr-BE"/>
          <w14:ligatures w14:val="standardContextual"/>
        </w:rPr>
        <w:t xml:space="preserve"> contra </w:t>
      </w:r>
      <w:proofErr w:type="spellStart"/>
      <w:r w:rsidRPr="0078581C">
        <w:rPr>
          <w:rFonts w:eastAsia="PT Serif"/>
          <w:color w:val="000000"/>
          <w:kern w:val="2"/>
          <w:sz w:val="24"/>
          <w:szCs w:val="24"/>
          <w:lang w:val="fr-BE"/>
          <w14:ligatures w14:val="standardContextual"/>
        </w:rPr>
        <w:t>incendiilor</w:t>
      </w:r>
      <w:proofErr w:type="spellEnd"/>
      <w:r w:rsidRPr="0078581C">
        <w:rPr>
          <w:rFonts w:eastAsia="PT Serif"/>
          <w:color w:val="000000"/>
          <w:kern w:val="2"/>
          <w:sz w:val="24"/>
          <w:szCs w:val="24"/>
          <w:lang w:val="fr-BE"/>
          <w14:ligatures w14:val="standardContextual"/>
        </w:rPr>
        <w:t>.</w:t>
      </w:r>
    </w:p>
    <w:p w14:paraId="3269A683" w14:textId="77777777" w:rsidR="004733E2" w:rsidRPr="0078581C" w:rsidRDefault="004733E2" w:rsidP="004733E2">
      <w:pPr>
        <w:spacing w:after="0" w:line="256" w:lineRule="auto"/>
        <w:ind w:left="720" w:firstLine="720"/>
        <w:contextualSpacing/>
        <w:jc w:val="both"/>
        <w:rPr>
          <w:rFonts w:eastAsia="PT Serif"/>
          <w:color w:val="000000"/>
          <w:kern w:val="2"/>
          <w:sz w:val="24"/>
          <w:szCs w:val="24"/>
          <w:lang w:val="fr-BE"/>
          <w14:ligatures w14:val="standardContextual"/>
        </w:rPr>
      </w:pPr>
      <w:proofErr w:type="spellStart"/>
      <w:r w:rsidRPr="0078581C">
        <w:rPr>
          <w:rFonts w:eastAsia="PT Serif"/>
          <w:i/>
          <w:iCs/>
          <w:color w:val="000000"/>
          <w:kern w:val="2"/>
          <w:sz w:val="24"/>
          <w:szCs w:val="24"/>
          <w:lang w:val="fr-BE"/>
          <w14:ligatures w14:val="standardContextual"/>
        </w:rPr>
        <w:t>spaţii</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verzi</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cu</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acces</w:t>
      </w:r>
      <w:proofErr w:type="spellEnd"/>
      <w:r w:rsidRPr="0078581C">
        <w:rPr>
          <w:rFonts w:eastAsia="PT Serif"/>
          <w:i/>
          <w:iCs/>
          <w:color w:val="000000"/>
          <w:kern w:val="2"/>
          <w:sz w:val="24"/>
          <w:szCs w:val="24"/>
          <w:lang w:val="fr-BE"/>
          <w14:ligatures w14:val="standardContextual"/>
        </w:rPr>
        <w:t xml:space="preserve"> </w:t>
      </w:r>
      <w:proofErr w:type="spellStart"/>
      <w:r w:rsidRPr="0078581C">
        <w:rPr>
          <w:rFonts w:eastAsia="PT Serif"/>
          <w:i/>
          <w:iCs/>
          <w:color w:val="000000"/>
          <w:kern w:val="2"/>
          <w:sz w:val="24"/>
          <w:szCs w:val="24"/>
          <w:lang w:val="fr-BE"/>
          <w14:ligatures w14:val="standardContextual"/>
        </w:rPr>
        <w:t>limitat</w:t>
      </w:r>
      <w:proofErr w:type="spellEnd"/>
      <w:r w:rsidRPr="0078581C">
        <w:rPr>
          <w:rFonts w:eastAsia="PT Serif"/>
          <w:color w:val="000000"/>
          <w:kern w:val="2"/>
          <w:sz w:val="24"/>
          <w:szCs w:val="24"/>
          <w:lang w:val="fr-BE"/>
          <w14:ligatures w14:val="standardContextual"/>
        </w:rPr>
        <w:t xml:space="preserve"> - </w:t>
      </w:r>
      <w:proofErr w:type="spellStart"/>
      <w:r w:rsidRPr="0078581C">
        <w:rPr>
          <w:rFonts w:eastAsia="PT Serif"/>
          <w:color w:val="000000"/>
          <w:kern w:val="2"/>
          <w:sz w:val="24"/>
          <w:szCs w:val="24"/>
          <w:lang w:val="fr-BE"/>
          <w14:ligatures w14:val="standardContextual"/>
        </w:rPr>
        <w:t>parcuri</w:t>
      </w:r>
      <w:proofErr w:type="spellEnd"/>
      <w:r w:rsidRPr="0078581C">
        <w:rPr>
          <w:rFonts w:eastAsia="PT Serif"/>
          <w:color w:val="000000"/>
          <w:kern w:val="2"/>
          <w:sz w:val="24"/>
          <w:szCs w:val="24"/>
          <w:lang w:val="fr-BE"/>
          <w14:ligatures w14:val="standardContextual"/>
        </w:rPr>
        <w:t xml:space="preserve"> sportive, </w:t>
      </w:r>
      <w:proofErr w:type="spellStart"/>
      <w:r w:rsidRPr="0078581C">
        <w:rPr>
          <w:rFonts w:eastAsia="PT Serif"/>
          <w:color w:val="000000"/>
          <w:kern w:val="2"/>
          <w:sz w:val="24"/>
          <w:szCs w:val="24"/>
          <w:lang w:val="fr-BE"/>
          <w14:ligatures w14:val="standardContextual"/>
        </w:rPr>
        <w:t>spaţii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verzi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lângă</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instituțiile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preșcolare</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învățământ</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cercetări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ştiinţifice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spaţii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verzi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lângă</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instituţiile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sanitare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şi</w:t>
      </w:r>
      <w:proofErr w:type="spellEnd"/>
      <w:r w:rsidRPr="0078581C">
        <w:rPr>
          <w:rFonts w:eastAsia="PT Serif"/>
          <w:color w:val="000000"/>
          <w:kern w:val="2"/>
          <w:sz w:val="24"/>
          <w:szCs w:val="24"/>
          <w:lang w:val="fr-BE"/>
          <w14:ligatures w14:val="standardContextual"/>
        </w:rPr>
        <w:t xml:space="preserve"> curative, </w:t>
      </w:r>
      <w:proofErr w:type="spellStart"/>
      <w:r w:rsidRPr="0078581C">
        <w:rPr>
          <w:rFonts w:eastAsia="PT Serif"/>
          <w:color w:val="000000"/>
          <w:kern w:val="2"/>
          <w:sz w:val="24"/>
          <w:szCs w:val="24"/>
          <w:lang w:val="fr-BE"/>
          <w14:ligatures w14:val="standardContextual"/>
        </w:rPr>
        <w:t>spaţii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verzi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pentru</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recreerea</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copiilor</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tineretului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spaţii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verzi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din</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incinta</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întreprinderilor</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şi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din</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zonele</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protecţie</w:t>
      </w:r>
      <w:proofErr w:type="spellEnd"/>
      <w:r w:rsidRPr="0078581C">
        <w:rPr>
          <w:rFonts w:eastAsia="PT Serif"/>
          <w:color w:val="000000"/>
          <w:kern w:val="2"/>
          <w:sz w:val="24"/>
          <w:szCs w:val="24"/>
          <w:lang w:val="fr-BE"/>
          <w14:ligatures w14:val="standardContextual"/>
        </w:rPr>
        <w:t xml:space="preserve"> ale </w:t>
      </w:r>
      <w:proofErr w:type="spellStart"/>
      <w:r w:rsidRPr="0078581C">
        <w:rPr>
          <w:rFonts w:eastAsia="PT Serif"/>
          <w:color w:val="000000"/>
          <w:kern w:val="2"/>
          <w:sz w:val="24"/>
          <w:szCs w:val="24"/>
          <w:lang w:val="fr-BE"/>
          <w14:ligatures w14:val="standardContextual"/>
        </w:rPr>
        <w:t>acestora</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spaţii</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verzi</w:t>
      </w:r>
      <w:proofErr w:type="spellEnd"/>
      <w:r w:rsidRPr="0078581C">
        <w:rPr>
          <w:rFonts w:eastAsia="PT Serif"/>
          <w:color w:val="000000"/>
          <w:kern w:val="2"/>
          <w:sz w:val="24"/>
          <w:szCs w:val="24"/>
          <w:lang w:val="fr-BE"/>
          <w14:ligatures w14:val="standardContextual"/>
        </w:rPr>
        <w:t xml:space="preserve"> de </w:t>
      </w:r>
      <w:proofErr w:type="spellStart"/>
      <w:r w:rsidRPr="0078581C">
        <w:rPr>
          <w:rFonts w:eastAsia="PT Serif"/>
          <w:color w:val="000000"/>
          <w:kern w:val="2"/>
          <w:sz w:val="24"/>
          <w:szCs w:val="24"/>
          <w:lang w:val="fr-BE"/>
          <w14:ligatures w14:val="standardContextual"/>
        </w:rPr>
        <w:t>pe</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lângă</w:t>
      </w:r>
      <w:proofErr w:type="spellEnd"/>
      <w:r w:rsidRPr="0078581C">
        <w:rPr>
          <w:rFonts w:eastAsia="PT Serif"/>
          <w:color w:val="000000"/>
          <w:kern w:val="2"/>
          <w:sz w:val="24"/>
          <w:szCs w:val="24"/>
          <w:lang w:val="fr-BE"/>
          <w14:ligatures w14:val="standardContextual"/>
        </w:rPr>
        <w:t xml:space="preserve"> </w:t>
      </w:r>
      <w:proofErr w:type="spellStart"/>
      <w:r w:rsidRPr="0078581C">
        <w:rPr>
          <w:rFonts w:eastAsia="PT Serif"/>
          <w:color w:val="000000"/>
          <w:kern w:val="2"/>
          <w:sz w:val="24"/>
          <w:szCs w:val="24"/>
          <w:lang w:val="fr-BE"/>
          <w14:ligatures w14:val="standardContextual"/>
        </w:rPr>
        <w:t>locuinţe</w:t>
      </w:r>
      <w:proofErr w:type="spellEnd"/>
      <w:r w:rsidRPr="0078581C">
        <w:rPr>
          <w:rFonts w:eastAsia="PT Serif"/>
          <w:color w:val="000000"/>
          <w:kern w:val="2"/>
          <w:sz w:val="24"/>
          <w:szCs w:val="24"/>
          <w:lang w:val="fr-BE"/>
          <w14:ligatures w14:val="standardContextual"/>
        </w:rPr>
        <w:t>.</w:t>
      </w:r>
    </w:p>
    <w:p w14:paraId="1A25C84F" w14:textId="77777777" w:rsidR="004733E2" w:rsidRPr="0078581C" w:rsidRDefault="004733E2" w:rsidP="004733E2">
      <w:pPr>
        <w:spacing w:line="256" w:lineRule="auto"/>
        <w:ind w:left="720" w:firstLine="720"/>
        <w:contextualSpacing/>
        <w:jc w:val="both"/>
        <w:rPr>
          <w:kern w:val="2"/>
          <w:sz w:val="24"/>
          <w:szCs w:val="24"/>
          <w:lang w:val="fr-BE"/>
          <w14:ligatures w14:val="standardContextual"/>
        </w:rPr>
      </w:pPr>
      <w:proofErr w:type="spellStart"/>
      <w:r w:rsidRPr="0078581C">
        <w:rPr>
          <w:i/>
          <w:iCs/>
          <w:kern w:val="2"/>
          <w:sz w:val="24"/>
          <w:szCs w:val="24"/>
          <w:lang w:val="fr-BE"/>
          <w14:ligatures w14:val="standardContextual"/>
        </w:rPr>
        <w:t>tăierea</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spațiilor</w:t>
      </w:r>
      <w:proofErr w:type="spellEnd"/>
      <w:r w:rsidRPr="0078581C">
        <w:rPr>
          <w:i/>
          <w:iCs/>
          <w:kern w:val="2"/>
          <w:sz w:val="24"/>
          <w:szCs w:val="24"/>
          <w:lang w:val="fr-BE"/>
          <w14:ligatures w14:val="standardContextual"/>
        </w:rPr>
        <w:t xml:space="preserve"> </w:t>
      </w:r>
      <w:proofErr w:type="spellStart"/>
      <w:r w:rsidRPr="0078581C">
        <w:rPr>
          <w:i/>
          <w:iCs/>
          <w:kern w:val="2"/>
          <w:sz w:val="24"/>
          <w:szCs w:val="24"/>
          <w:lang w:val="fr-BE"/>
          <w14:ligatures w14:val="standardContextual"/>
        </w:rPr>
        <w:t>verzi</w:t>
      </w:r>
      <w:proofErr w:type="spellEnd"/>
      <w:r w:rsidRPr="0078581C">
        <w:rPr>
          <w:kern w:val="2"/>
          <w:sz w:val="24"/>
          <w:szCs w:val="24"/>
          <w:lang w:val="fr-BE"/>
          <w14:ligatures w14:val="standardContextual"/>
        </w:rPr>
        <w:t xml:space="preserve"> - este </w:t>
      </w:r>
      <w:proofErr w:type="spellStart"/>
      <w:r w:rsidRPr="0078581C">
        <w:rPr>
          <w:kern w:val="2"/>
          <w:sz w:val="24"/>
          <w:szCs w:val="24"/>
          <w:lang w:val="fr-BE"/>
          <w14:ligatures w14:val="standardContextual"/>
        </w:rPr>
        <w:t>una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cele</w:t>
      </w:r>
      <w:proofErr w:type="spellEnd"/>
      <w:r w:rsidRPr="0078581C">
        <w:rPr>
          <w:kern w:val="2"/>
          <w:sz w:val="24"/>
          <w:szCs w:val="24"/>
          <w:lang w:val="fr-BE"/>
          <w14:ligatures w14:val="standardContextual"/>
        </w:rPr>
        <w:t xml:space="preserve"> mai importante </w:t>
      </w:r>
      <w:proofErr w:type="spellStart"/>
      <w:r w:rsidRPr="0078581C">
        <w:rPr>
          <w:kern w:val="2"/>
          <w:sz w:val="24"/>
          <w:szCs w:val="24"/>
          <w:lang w:val="fr-BE"/>
          <w14:ligatures w14:val="standardContextual"/>
        </w:rPr>
        <w:t>măsuri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sanitare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asanare</w:t>
      </w:r>
      <w:proofErr w:type="spellEnd"/>
      <w:r w:rsidRPr="0078581C">
        <w:rPr>
          <w:kern w:val="2"/>
          <w:sz w:val="24"/>
          <w:szCs w:val="24"/>
          <w:lang w:val="fr-BE"/>
          <w14:ligatures w14:val="standardContextual"/>
        </w:rPr>
        <w:t xml:space="preserve">, care se </w:t>
      </w:r>
      <w:proofErr w:type="spellStart"/>
      <w:r w:rsidRPr="0078581C">
        <w:rPr>
          <w:kern w:val="2"/>
          <w:sz w:val="24"/>
          <w:szCs w:val="24"/>
          <w:lang w:val="fr-BE"/>
          <w14:ligatures w14:val="standardContextual"/>
        </w:rPr>
        <w:t>realizează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scopul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evitării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accidentelor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situațiilor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urgență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precum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cazul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necesității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obiective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timpul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construcției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reconstrucției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infrastructurii</w:t>
      </w:r>
      <w:proofErr w:type="spellEnd"/>
      <w:r w:rsidRPr="0078581C">
        <w:rPr>
          <w:kern w:val="2"/>
          <w:sz w:val="24"/>
          <w:szCs w:val="24"/>
          <w:lang w:val="fr-BE"/>
          <w14:ligatures w14:val="standardContextual"/>
        </w:rPr>
        <w:t xml:space="preserve"> municipale.</w:t>
      </w:r>
    </w:p>
    <w:p w14:paraId="36823493" w14:textId="77777777" w:rsidR="004733E2" w:rsidRPr="0078581C" w:rsidRDefault="004733E2" w:rsidP="004733E2">
      <w:pPr>
        <w:spacing w:line="256" w:lineRule="auto"/>
        <w:ind w:left="720" w:firstLine="720"/>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zonă</w:t>
      </w:r>
      <w:proofErr w:type="spellEnd"/>
      <w:r w:rsidRPr="0078581C">
        <w:rPr>
          <w:i/>
          <w:iCs/>
          <w:kern w:val="2"/>
          <w:sz w:val="24"/>
          <w:szCs w:val="24"/>
          <w:lang w:val="en-US"/>
          <w14:ligatures w14:val="standardContextual"/>
        </w:rPr>
        <w:t xml:space="preserve"> de </w:t>
      </w:r>
      <w:proofErr w:type="spellStart"/>
      <w:r w:rsidRPr="0078581C">
        <w:rPr>
          <w:i/>
          <w:iCs/>
          <w:kern w:val="2"/>
          <w:sz w:val="24"/>
          <w:szCs w:val="24"/>
          <w:lang w:val="en-US"/>
          <w14:ligatures w14:val="standardContextual"/>
        </w:rPr>
        <w:t>recreere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aferentă</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bazinului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acvatic</w:t>
      </w:r>
      <w:proofErr w:type="spellEnd"/>
      <w:r w:rsidRPr="0078581C">
        <w:rPr>
          <w:kern w:val="2"/>
          <w:sz w:val="24"/>
          <w:szCs w:val="24"/>
          <w:lang w:val="en-US"/>
          <w14:ligatures w14:val="standardContextual"/>
        </w:rPr>
        <w:t xml:space="preserve"> – </w:t>
      </w:r>
      <w:proofErr w:type="spellStart"/>
      <w:r w:rsidRPr="0078581C">
        <w:rPr>
          <w:kern w:val="2"/>
          <w:sz w:val="24"/>
          <w:szCs w:val="24"/>
          <w:lang w:val="en-US"/>
          <w14:ligatures w14:val="standardContextual"/>
        </w:rPr>
        <w:t>teren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aferent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bazinului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acvatic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o </w:t>
      </w:r>
      <w:proofErr w:type="spellStart"/>
      <w:r w:rsidRPr="0078581C">
        <w:rPr>
          <w:kern w:val="2"/>
          <w:sz w:val="24"/>
          <w:szCs w:val="24"/>
          <w:lang w:val="en-US"/>
          <w14:ligatures w14:val="standardContextual"/>
        </w:rPr>
        <w:t>porțiune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acestuia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împreună</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malul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adiacent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folosit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odihna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populației</w:t>
      </w:r>
      <w:proofErr w:type="spellEnd"/>
      <w:r w:rsidRPr="0078581C">
        <w:rPr>
          <w:kern w:val="2"/>
          <w:sz w:val="24"/>
          <w:szCs w:val="24"/>
          <w:lang w:val="en-US"/>
          <w14:ligatures w14:val="standardContextual"/>
        </w:rPr>
        <w:t xml:space="preserve">. </w:t>
      </w:r>
    </w:p>
    <w:p w14:paraId="3C27B5E2"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r w:rsidRPr="0078581C">
        <w:rPr>
          <w:kern w:val="2"/>
          <w:sz w:val="24"/>
          <w:szCs w:val="24"/>
          <w:lang w:val="en-US"/>
          <w14:ligatures w14:val="standardContextual"/>
        </w:rPr>
        <w:t xml:space="preserve">Prin </w:t>
      </w:r>
      <w:proofErr w:type="spellStart"/>
      <w:r w:rsidRPr="0078581C">
        <w:rPr>
          <w:kern w:val="2"/>
          <w:sz w:val="24"/>
          <w:szCs w:val="24"/>
          <w:lang w:val="en-US"/>
          <w14:ligatures w14:val="standardContextual"/>
        </w:rPr>
        <w:t>administrarea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gospodărirea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asigură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atingerea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următoarelor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obiective</w:t>
      </w:r>
      <w:proofErr w:type="spellEnd"/>
      <w:r w:rsidRPr="0078581C">
        <w:rPr>
          <w:kern w:val="2"/>
          <w:sz w:val="24"/>
          <w:szCs w:val="24"/>
          <w:lang w:val="en-US"/>
          <w14:ligatures w14:val="standardContextual"/>
        </w:rPr>
        <w:t xml:space="preserve">: </w:t>
      </w:r>
    </w:p>
    <w:p w14:paraId="5A7967B5" w14:textId="77777777" w:rsidR="004733E2" w:rsidRPr="0078581C" w:rsidRDefault="004733E2" w:rsidP="004733E2">
      <w:pPr>
        <w:numPr>
          <w:ilvl w:val="1"/>
          <w:numId w:val="4"/>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dezvoltarea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durabilă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biodiversității</w:t>
      </w:r>
      <w:proofErr w:type="spellEnd"/>
      <w:r w:rsidRPr="0078581C">
        <w:rPr>
          <w:kern w:val="2"/>
          <w:sz w:val="24"/>
          <w:szCs w:val="24"/>
          <w:lang w:val="en-US"/>
          <w14:ligatures w14:val="standardContextual"/>
        </w:rPr>
        <w:t xml:space="preserve"> lor; </w:t>
      </w:r>
    </w:p>
    <w:p w14:paraId="7E8C64F7" w14:textId="77777777" w:rsidR="004733E2" w:rsidRPr="0078581C" w:rsidRDefault="004733E2" w:rsidP="004733E2">
      <w:pPr>
        <w:numPr>
          <w:ilvl w:val="1"/>
          <w:numId w:val="4"/>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îmbunătățirea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calității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mediului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reducerea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poluanților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zgomotului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conservarea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resurselor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apă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combaterea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eroziunii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solurilor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alunecărilor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w:t>
      </w:r>
      <w:proofErr w:type="spellEnd"/>
      <w:r w:rsidRPr="0078581C">
        <w:rPr>
          <w:kern w:val="2"/>
          <w:sz w:val="24"/>
          <w:szCs w:val="24"/>
          <w:lang w:val="en-US"/>
          <w14:ligatures w14:val="standardContextual"/>
        </w:rPr>
        <w:t xml:space="preserve">; </w:t>
      </w:r>
    </w:p>
    <w:p w14:paraId="6B0A4C3E" w14:textId="77777777" w:rsidR="004733E2" w:rsidRPr="0078581C" w:rsidRDefault="004733E2" w:rsidP="004733E2">
      <w:pPr>
        <w:numPr>
          <w:ilvl w:val="1"/>
          <w:numId w:val="4"/>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lastRenderedPageBreak/>
        <w:t>intensificarea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protecție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apelor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igienico-sanitare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reglare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climatică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altor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scopul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ocrotirii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sănătății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populației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mediului</w:t>
      </w:r>
      <w:proofErr w:type="spellEnd"/>
      <w:r w:rsidRPr="0078581C">
        <w:rPr>
          <w:kern w:val="2"/>
          <w:sz w:val="24"/>
          <w:szCs w:val="24"/>
          <w:lang w:val="en-US"/>
          <w14:ligatures w14:val="standardContextual"/>
        </w:rPr>
        <w:t xml:space="preserve">; </w:t>
      </w:r>
    </w:p>
    <w:p w14:paraId="051BD1C0" w14:textId="77777777" w:rsidR="004733E2" w:rsidRPr="0078581C" w:rsidRDefault="004733E2" w:rsidP="004733E2">
      <w:pPr>
        <w:numPr>
          <w:ilvl w:val="1"/>
          <w:numId w:val="4"/>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regenerarea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extinderea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ameliorarea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compoziției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calității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174A6388" w14:textId="77777777" w:rsidR="004733E2" w:rsidRPr="0078581C" w:rsidRDefault="004733E2" w:rsidP="004733E2">
      <w:pPr>
        <w:numPr>
          <w:ilvl w:val="1"/>
          <w:numId w:val="4"/>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elaborarea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aplicarea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unui</w:t>
      </w:r>
      <w:proofErr w:type="spellEnd"/>
      <w:r w:rsidRPr="0078581C">
        <w:rPr>
          <w:kern w:val="2"/>
          <w:sz w:val="24"/>
          <w:szCs w:val="24"/>
          <w:lang w:val="en-US"/>
          <w14:ligatures w14:val="standardContextual"/>
        </w:rPr>
        <w:t xml:space="preserve"> complex de </w:t>
      </w:r>
      <w:proofErr w:type="spellStart"/>
      <w:r w:rsidRPr="0078581C">
        <w:rPr>
          <w:kern w:val="2"/>
          <w:sz w:val="24"/>
          <w:szCs w:val="24"/>
          <w:lang w:val="en-US"/>
          <w14:ligatures w14:val="standardContextual"/>
        </w:rPr>
        <w:t>măsuri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aducerea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corespunzătoare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funcțiilor</w:t>
      </w:r>
      <w:proofErr w:type="spellEnd"/>
      <w:r w:rsidRPr="0078581C">
        <w:rPr>
          <w:kern w:val="2"/>
          <w:sz w:val="24"/>
          <w:szCs w:val="24"/>
          <w:lang w:val="en-US"/>
          <w14:ligatures w14:val="standardContextual"/>
        </w:rPr>
        <w:t xml:space="preserve"> lor.</w:t>
      </w:r>
    </w:p>
    <w:p w14:paraId="1BD91567" w14:textId="39849BA0"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Activitățile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urbanistice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economice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utilizarea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raza </w:t>
      </w:r>
      <w:proofErr w:type="spellStart"/>
      <w:r w:rsidR="00F82009" w:rsidRPr="0078581C">
        <w:rPr>
          <w:kern w:val="2"/>
          <w:sz w:val="24"/>
          <w:szCs w:val="24"/>
          <w:lang w:val="en-US"/>
          <w14:ligatures w14:val="standardContextual"/>
        </w:rPr>
        <w:t>comun</w:t>
      </w:r>
      <w:r w:rsidR="0078581C">
        <w:rPr>
          <w:kern w:val="2"/>
          <w:sz w:val="24"/>
          <w:szCs w:val="24"/>
          <w:lang w:val="en-US"/>
          <w14:ligatures w14:val="standardContextual"/>
        </w:rPr>
        <w:t>ei</w:t>
      </w:r>
      <w:proofErr w:type="spellEnd"/>
      <w:r w:rsidR="00F82009" w:rsidRPr="0078581C">
        <w:rPr>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Sărata</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Galbenă</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raionul</w:t>
      </w:r>
      <w:proofErr w:type="spellEnd"/>
      <w:r w:rsidR="00F82009" w:rsidRPr="0078581C">
        <w:rPr>
          <w:b/>
          <w:bCs/>
          <w:kern w:val="2"/>
          <w:sz w:val="24"/>
          <w:szCs w:val="24"/>
          <w:lang w:val="en-US"/>
          <w14:ligatures w14:val="standardContextual"/>
        </w:rPr>
        <w:t xml:space="preserve"> </w:t>
      </w:r>
      <w:proofErr w:type="spellStart"/>
      <w:r w:rsidR="00F82009" w:rsidRPr="0078581C">
        <w:rPr>
          <w:b/>
          <w:bCs/>
          <w:kern w:val="2"/>
          <w:sz w:val="24"/>
          <w:szCs w:val="24"/>
          <w:lang w:val="en-US"/>
          <w14:ligatures w14:val="standardContextual"/>
        </w:rPr>
        <w:t>Hînceşti</w:t>
      </w:r>
      <w:proofErr w:type="spellEnd"/>
      <w:r w:rsidR="00F82009" w:rsidRPr="0078581C">
        <w:rPr>
          <w:kern w:val="2"/>
          <w:sz w:val="24"/>
          <w:szCs w:val="24"/>
          <w:lang w:val="en-US"/>
          <w14:ligatures w14:val="standardContextual"/>
        </w:rPr>
        <w:t xml:space="preserve"> </w:t>
      </w:r>
      <w:r w:rsidRPr="0078581C">
        <w:rPr>
          <w:kern w:val="2"/>
          <w:sz w:val="24"/>
          <w:szCs w:val="24"/>
          <w:lang w:val="en-US"/>
          <w14:ligatures w14:val="standardContextual"/>
        </w:rPr>
        <w:t xml:space="preserve">se </w:t>
      </w:r>
      <w:proofErr w:type="spellStart"/>
      <w:r w:rsidRPr="0078581C">
        <w:rPr>
          <w:kern w:val="2"/>
          <w:sz w:val="24"/>
          <w:szCs w:val="24"/>
          <w:lang w:val="en-US"/>
          <w14:ligatures w14:val="standardContextual"/>
        </w:rPr>
        <w:t>desfășoară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conformitate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planul</w:t>
      </w:r>
      <w:proofErr w:type="spellEnd"/>
      <w:r w:rsidRPr="0078581C">
        <w:rPr>
          <w:kern w:val="2"/>
          <w:sz w:val="24"/>
          <w:szCs w:val="24"/>
          <w:lang w:val="en-US"/>
          <w14:ligatures w14:val="standardContextual"/>
        </w:rPr>
        <w:t xml:space="preserve"> de urbanism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respectarea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cerințelor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crearea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întreținerea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w:t>
      </w:r>
    </w:p>
    <w:p w14:paraId="7216BE59"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Prezentul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Regulament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obligatoriu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toate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persoanele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fizice</w:t>
      </w:r>
      <w:proofErr w:type="spellEnd"/>
      <w:r w:rsidRPr="0078581C">
        <w:rPr>
          <w:kern w:val="2"/>
          <w:sz w:val="24"/>
          <w:szCs w:val="24"/>
          <w:lang w:val="en-US"/>
          <w14:ligatures w14:val="standardContextual"/>
        </w:rPr>
        <w:t xml:space="preserve"> care au </w:t>
      </w:r>
      <w:proofErr w:type="spellStart"/>
      <w:r w:rsidRPr="0078581C">
        <w:rPr>
          <w:kern w:val="2"/>
          <w:sz w:val="24"/>
          <w:szCs w:val="24"/>
          <w:lang w:val="en-US"/>
          <w14:ligatures w14:val="standardContextual"/>
        </w:rPr>
        <w:t>acces</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fel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persoanele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juridice</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dețin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gestiune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folosință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arendă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proprietate</w:t>
      </w:r>
      <w:proofErr w:type="spellEnd"/>
      <w:r w:rsidRPr="0078581C">
        <w:rPr>
          <w:kern w:val="2"/>
          <w:sz w:val="24"/>
          <w:szCs w:val="24"/>
          <w:lang w:val="en-US"/>
          <w14:ligatures w14:val="standardContextual"/>
        </w:rPr>
        <w:t xml:space="preserve">. </w:t>
      </w:r>
    </w:p>
    <w:p w14:paraId="6D91436E"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Regulamentul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prevede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cooperarea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Autorității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cu </w:t>
      </w:r>
      <w:proofErr w:type="spellStart"/>
      <w:r w:rsidRPr="0078581C">
        <w:rPr>
          <w:kern w:val="2"/>
          <w:sz w:val="24"/>
          <w:szCs w:val="24"/>
          <w:lang w:val="en-US"/>
          <w14:ligatures w14:val="standardContextual"/>
        </w:rPr>
        <w:t>sectorul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neguvernamental</w:t>
      </w:r>
      <w:proofErr w:type="spellEnd"/>
      <w:r w:rsidRPr="0078581C">
        <w:rPr>
          <w:kern w:val="2"/>
          <w:sz w:val="24"/>
          <w:szCs w:val="24"/>
          <w:lang w:val="en-US"/>
          <w14:ligatures w14:val="standardContextual"/>
        </w:rPr>
        <w:t xml:space="preserve">, mass-media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comunitatea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locală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teritoriul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subordonat</w:t>
      </w:r>
      <w:proofErr w:type="spellEnd"/>
      <w:r w:rsidRPr="0078581C">
        <w:rPr>
          <w:kern w:val="2"/>
          <w:sz w:val="24"/>
          <w:szCs w:val="24"/>
          <w:lang w:val="en-US"/>
          <w14:ligatures w14:val="standardContextual"/>
        </w:rPr>
        <w:t>.</w:t>
      </w:r>
    </w:p>
    <w:p w14:paraId="78D4D0C3" w14:textId="77777777" w:rsidR="004733E2" w:rsidRPr="0078581C" w:rsidRDefault="004733E2" w:rsidP="004733E2">
      <w:pPr>
        <w:spacing w:line="256" w:lineRule="auto"/>
        <w:ind w:left="720"/>
        <w:contextualSpacing/>
        <w:jc w:val="both"/>
        <w:rPr>
          <w:kern w:val="2"/>
          <w:sz w:val="22"/>
          <w:lang w:val="en-US"/>
          <w14:ligatures w14:val="standardContextual"/>
        </w:rPr>
      </w:pPr>
    </w:p>
    <w:p w14:paraId="7722DD77" w14:textId="17B480ED" w:rsidR="002A5434" w:rsidRPr="0078581C" w:rsidRDefault="004733E2" w:rsidP="002A5434">
      <w:pPr>
        <w:spacing w:line="256" w:lineRule="auto"/>
        <w:ind w:left="720"/>
        <w:contextualSpacing/>
        <w:jc w:val="center"/>
        <w:rPr>
          <w:b/>
          <w:bCs/>
          <w:kern w:val="2"/>
          <w:sz w:val="26"/>
          <w:szCs w:val="26"/>
          <w:lang w:val="fr-BE"/>
          <w14:ligatures w14:val="standardContextual"/>
        </w:rPr>
      </w:pPr>
      <w:r w:rsidRPr="0078581C">
        <w:rPr>
          <w:b/>
          <w:bCs/>
          <w:kern w:val="2"/>
          <w:sz w:val="26"/>
          <w:szCs w:val="26"/>
          <w:lang w:val="fr-BE"/>
          <w14:ligatures w14:val="standardContextual"/>
        </w:rPr>
        <w:t xml:space="preserve">II. </w:t>
      </w:r>
      <w:proofErr w:type="spellStart"/>
      <w:r w:rsidRPr="0078581C">
        <w:rPr>
          <w:b/>
          <w:bCs/>
          <w:kern w:val="2"/>
          <w:sz w:val="26"/>
          <w:szCs w:val="26"/>
          <w:lang w:val="fr-BE"/>
          <w14:ligatures w14:val="standardContextual"/>
        </w:rPr>
        <w:t>Spații</w:t>
      </w:r>
      <w:proofErr w:type="spellEnd"/>
      <w:r w:rsidRPr="0078581C">
        <w:rPr>
          <w:b/>
          <w:bCs/>
          <w:kern w:val="2"/>
          <w:sz w:val="26"/>
          <w:szCs w:val="26"/>
          <w:lang w:val="fr-BE"/>
          <w14:ligatures w14:val="standardContextual"/>
        </w:rPr>
        <w:t xml:space="preserve"> </w:t>
      </w:r>
      <w:proofErr w:type="spellStart"/>
      <w:r w:rsidRPr="0078581C">
        <w:rPr>
          <w:b/>
          <w:bCs/>
          <w:kern w:val="2"/>
          <w:sz w:val="26"/>
          <w:szCs w:val="26"/>
          <w:lang w:val="fr-BE"/>
          <w14:ligatures w14:val="standardContextual"/>
        </w:rPr>
        <w:t>verzi</w:t>
      </w:r>
      <w:proofErr w:type="spellEnd"/>
      <w:r w:rsidRPr="0078581C">
        <w:rPr>
          <w:b/>
          <w:bCs/>
          <w:kern w:val="2"/>
          <w:sz w:val="26"/>
          <w:szCs w:val="26"/>
          <w:lang w:val="fr-BE"/>
          <w14:ligatures w14:val="standardContextual"/>
        </w:rPr>
        <w:t xml:space="preserve">, </w:t>
      </w:r>
      <w:proofErr w:type="spellStart"/>
      <w:r w:rsidRPr="0078581C">
        <w:rPr>
          <w:b/>
          <w:bCs/>
          <w:kern w:val="2"/>
          <w:sz w:val="26"/>
          <w:szCs w:val="26"/>
          <w:lang w:val="fr-BE"/>
          <w14:ligatures w14:val="standardContextual"/>
        </w:rPr>
        <w:t>scopul</w:t>
      </w:r>
      <w:proofErr w:type="spellEnd"/>
      <w:r w:rsidRPr="0078581C">
        <w:rPr>
          <w:b/>
          <w:bCs/>
          <w:kern w:val="2"/>
          <w:sz w:val="26"/>
          <w:szCs w:val="26"/>
          <w:lang w:val="fr-BE"/>
          <w14:ligatures w14:val="standardContextual"/>
        </w:rPr>
        <w:t xml:space="preserve"> </w:t>
      </w:r>
      <w:proofErr w:type="spellStart"/>
      <w:r w:rsidRPr="0078581C">
        <w:rPr>
          <w:b/>
          <w:bCs/>
          <w:kern w:val="2"/>
          <w:sz w:val="26"/>
          <w:szCs w:val="26"/>
          <w:lang w:val="fr-BE"/>
          <w14:ligatures w14:val="standardContextual"/>
        </w:rPr>
        <w:t>și</w:t>
      </w:r>
      <w:proofErr w:type="spellEnd"/>
      <w:r w:rsidRPr="0078581C">
        <w:rPr>
          <w:b/>
          <w:bCs/>
          <w:kern w:val="2"/>
          <w:sz w:val="26"/>
          <w:szCs w:val="26"/>
          <w:lang w:val="fr-BE"/>
          <w14:ligatures w14:val="standardContextual"/>
        </w:rPr>
        <w:t xml:space="preserve"> </w:t>
      </w:r>
      <w:proofErr w:type="spellStart"/>
      <w:r w:rsidRPr="0078581C">
        <w:rPr>
          <w:b/>
          <w:bCs/>
          <w:kern w:val="2"/>
          <w:sz w:val="26"/>
          <w:szCs w:val="26"/>
          <w:lang w:val="fr-BE"/>
          <w14:ligatures w14:val="standardContextual"/>
        </w:rPr>
        <w:t>importanța</w:t>
      </w:r>
      <w:proofErr w:type="spellEnd"/>
    </w:p>
    <w:p w14:paraId="6A5FFE4B" w14:textId="1C007F6E"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folosite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interes</w:t>
      </w:r>
      <w:proofErr w:type="spellEnd"/>
      <w:r w:rsidRPr="0078581C">
        <w:rPr>
          <w:kern w:val="2"/>
          <w:sz w:val="24"/>
          <w:szCs w:val="24"/>
          <w:lang w:val="fr-BE"/>
          <w14:ligatures w14:val="standardContextual"/>
        </w:rPr>
        <w:t xml:space="preserve"> public </w:t>
      </w:r>
      <w:proofErr w:type="spellStart"/>
      <w:r w:rsidRPr="0078581C">
        <w:rPr>
          <w:kern w:val="2"/>
          <w:sz w:val="24"/>
          <w:szCs w:val="24"/>
          <w:lang w:val="fr-BE"/>
          <w14:ligatures w14:val="standardContextual"/>
        </w:rPr>
        <w:t>constituie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obiectul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exclusiv</w:t>
      </w:r>
      <w:proofErr w:type="spellEnd"/>
      <w:r w:rsidRPr="0078581C">
        <w:rPr>
          <w:kern w:val="2"/>
          <w:sz w:val="24"/>
          <w:szCs w:val="24"/>
          <w:lang w:val="fr-BE"/>
          <w14:ligatures w14:val="standardContextual"/>
        </w:rPr>
        <w:t xml:space="preserve"> al </w:t>
      </w:r>
      <w:proofErr w:type="spellStart"/>
      <w:r w:rsidRPr="0078581C">
        <w:rPr>
          <w:kern w:val="2"/>
          <w:sz w:val="24"/>
          <w:szCs w:val="24"/>
          <w:lang w:val="fr-BE"/>
          <w14:ligatures w14:val="standardContextual"/>
        </w:rPr>
        <w:t>proprietății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nu pot fi </w:t>
      </w:r>
      <w:proofErr w:type="spellStart"/>
      <w:r w:rsidRPr="0078581C">
        <w:rPr>
          <w:kern w:val="2"/>
          <w:sz w:val="24"/>
          <w:szCs w:val="24"/>
          <w:lang w:val="fr-BE"/>
          <w14:ligatures w14:val="standardContextual"/>
        </w:rPr>
        <w:t>privatizate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arendate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Toate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situate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teritoriul</w:t>
      </w:r>
      <w:proofErr w:type="spellEnd"/>
      <w:r w:rsidRPr="0078581C">
        <w:rPr>
          <w:kern w:val="2"/>
          <w:sz w:val="24"/>
          <w:szCs w:val="24"/>
          <w:lang w:val="fr-BE"/>
          <w14:ligatures w14:val="standardContextual"/>
        </w:rPr>
        <w:t xml:space="preserve"> </w:t>
      </w:r>
      <w:proofErr w:type="spellStart"/>
      <w:r w:rsidR="00F82009" w:rsidRPr="0078581C">
        <w:rPr>
          <w:kern w:val="2"/>
          <w:sz w:val="24"/>
          <w:szCs w:val="24"/>
          <w:lang w:val="en-US"/>
          <w14:ligatures w14:val="standardContextual"/>
        </w:rPr>
        <w:t>comuna</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Sărata</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Galbenă</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raionul</w:t>
      </w:r>
      <w:proofErr w:type="spellEnd"/>
      <w:r w:rsidR="00F82009" w:rsidRPr="0078581C">
        <w:rPr>
          <w:kern w:val="2"/>
          <w:sz w:val="24"/>
          <w:szCs w:val="24"/>
          <w:lang w:val="en-US"/>
          <w14:ligatures w14:val="standardContextual"/>
        </w:rPr>
        <w:t xml:space="preserve"> </w:t>
      </w:r>
      <w:proofErr w:type="spellStart"/>
      <w:r w:rsidR="00F82009" w:rsidRPr="0078581C">
        <w:rPr>
          <w:kern w:val="2"/>
          <w:sz w:val="24"/>
          <w:szCs w:val="24"/>
          <w:lang w:val="en-US"/>
          <w14:ligatures w14:val="standardContextual"/>
        </w:rPr>
        <w:t>Hînceşti</w:t>
      </w:r>
      <w:proofErr w:type="spellEnd"/>
      <w:r w:rsidR="00F82009" w:rsidRPr="0078581C">
        <w:rPr>
          <w:kern w:val="2"/>
          <w:sz w:val="24"/>
          <w:szCs w:val="24"/>
          <w:lang w:val="en-US"/>
          <w14:ligatures w14:val="standardContextual"/>
        </w:rPr>
        <w:t xml:space="preserve"> </w:t>
      </w:r>
      <w:proofErr w:type="spellStart"/>
      <w:r w:rsidRPr="0078581C">
        <w:rPr>
          <w:kern w:val="2"/>
          <w:sz w:val="24"/>
          <w:szCs w:val="24"/>
          <w:lang w:val="fr-BE"/>
          <w14:ligatures w14:val="standardContextual"/>
        </w:rPr>
        <w:t>formează</w:t>
      </w:r>
      <w:proofErr w:type="spellEnd"/>
      <w:r w:rsidRPr="0078581C">
        <w:rPr>
          <w:kern w:val="2"/>
          <w:sz w:val="24"/>
          <w:szCs w:val="24"/>
          <w:lang w:val="fr-BE"/>
          <w14:ligatures w14:val="standardContextual"/>
        </w:rPr>
        <w:t xml:space="preserve"> un </w:t>
      </w:r>
      <w:proofErr w:type="spellStart"/>
      <w:r w:rsidRPr="0078581C">
        <w:rPr>
          <w:kern w:val="2"/>
          <w:sz w:val="24"/>
          <w:szCs w:val="24"/>
          <w:lang w:val="fr-BE"/>
          <w14:ligatures w14:val="standardContextual"/>
        </w:rPr>
        <w:t>singur</w:t>
      </w:r>
      <w:proofErr w:type="spellEnd"/>
      <w:r w:rsidRPr="0078581C">
        <w:rPr>
          <w:kern w:val="2"/>
          <w:sz w:val="24"/>
          <w:szCs w:val="24"/>
          <w:lang w:val="fr-BE"/>
          <w14:ligatures w14:val="standardContextual"/>
        </w:rPr>
        <w:t xml:space="preserve"> fond verde </w:t>
      </w:r>
      <w:proofErr w:type="spellStart"/>
      <w:r w:rsidRPr="0078581C">
        <w:rPr>
          <w:kern w:val="2"/>
          <w:sz w:val="24"/>
          <w:szCs w:val="24"/>
          <w:lang w:val="fr-BE"/>
          <w14:ligatures w14:val="standardContextual"/>
        </w:rPr>
        <w:t>inviolabil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supuse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indiferent</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modul</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folosință</w:t>
      </w:r>
      <w:proofErr w:type="spellEnd"/>
      <w:r w:rsidRPr="0078581C">
        <w:rPr>
          <w:kern w:val="2"/>
          <w:sz w:val="24"/>
          <w:szCs w:val="24"/>
          <w:lang w:val="fr-BE"/>
          <w14:ligatures w14:val="standardContextual"/>
        </w:rPr>
        <w:t>.</w:t>
      </w:r>
    </w:p>
    <w:p w14:paraId="7FAB6EB1"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de pe </w:t>
      </w: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aflate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privată</w:t>
      </w:r>
      <w:proofErr w:type="spellEnd"/>
      <w:r w:rsidRPr="0078581C">
        <w:rPr>
          <w:kern w:val="2"/>
          <w:sz w:val="24"/>
          <w:szCs w:val="24"/>
          <w:lang w:val="en-US"/>
          <w14:ligatures w14:val="standardContextual"/>
        </w:rPr>
        <w:t xml:space="preserve"> sunt </w:t>
      </w:r>
      <w:proofErr w:type="spellStart"/>
      <w:r w:rsidRPr="0078581C">
        <w:rPr>
          <w:kern w:val="2"/>
          <w:sz w:val="24"/>
          <w:szCs w:val="24"/>
          <w:lang w:val="en-US"/>
          <w14:ligatures w14:val="standardContextual"/>
        </w:rPr>
        <w:t>proprietatea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deținătorilor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private. </w:t>
      </w:r>
    </w:p>
    <w:p w14:paraId="6EC26845"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indiferent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apartenență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destinație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servesc</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îmbunătățirea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calității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mediului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echilibrului</w:t>
      </w:r>
      <w:proofErr w:type="spellEnd"/>
      <w:r w:rsidRPr="0078581C">
        <w:rPr>
          <w:kern w:val="2"/>
          <w:sz w:val="24"/>
          <w:szCs w:val="24"/>
          <w:lang w:val="en-US"/>
          <w14:ligatures w14:val="standardContextual"/>
        </w:rPr>
        <w:t xml:space="preserve"> ecologic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genofondului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autohton</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îmbogățirea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asortimentului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plante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ornamentale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obiectelor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naturale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prețioase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armonizarea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peisajelor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artificiale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cele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naturale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realizării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ambianțe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favorabile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desfășurării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activităților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antropogene</w:t>
      </w:r>
      <w:proofErr w:type="spellEnd"/>
      <w:r w:rsidRPr="0078581C">
        <w:rPr>
          <w:kern w:val="2"/>
          <w:sz w:val="24"/>
          <w:szCs w:val="24"/>
          <w:lang w:val="en-US"/>
          <w14:ligatures w14:val="standardContextual"/>
        </w:rPr>
        <w:t xml:space="preserve">. </w:t>
      </w:r>
    </w:p>
    <w:p w14:paraId="33271587" w14:textId="77777777"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includ</w:t>
      </w:r>
      <w:proofErr w:type="spellEnd"/>
      <w:r w:rsidRPr="0078581C">
        <w:rPr>
          <w:kern w:val="2"/>
          <w:sz w:val="24"/>
          <w:szCs w:val="24"/>
          <w:lang w:val="en-US"/>
          <w14:ligatures w14:val="standardContextual"/>
        </w:rPr>
        <w:t xml:space="preserve">: </w:t>
      </w:r>
    </w:p>
    <w:p w14:paraId="7D71BC9F" w14:textId="793A487E" w:rsidR="004733E2" w:rsidRPr="0078581C" w:rsidRDefault="004733E2" w:rsidP="004733E2">
      <w:pPr>
        <w:numPr>
          <w:ilvl w:val="2"/>
          <w:numId w:val="5"/>
        </w:numPr>
        <w:tabs>
          <w:tab w:val="left" w:pos="1440"/>
        </w:tabs>
        <w:spacing w:line="256" w:lineRule="auto"/>
        <w:ind w:left="180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folosință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generală</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perimetrul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intravilanului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extravilanului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localităților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rurale</w:t>
      </w:r>
      <w:proofErr w:type="spellEnd"/>
      <w:r w:rsidRPr="0078581C">
        <w:rPr>
          <w:kern w:val="2"/>
          <w:sz w:val="24"/>
          <w:szCs w:val="24"/>
          <w:lang w:val="en-US"/>
          <w14:ligatures w14:val="standardContextual"/>
        </w:rPr>
        <w:t xml:space="preserve">; </w:t>
      </w:r>
    </w:p>
    <w:p w14:paraId="0F5E2523"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localitățile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rurale</w:t>
      </w:r>
      <w:proofErr w:type="spellEnd"/>
      <w:r w:rsidRPr="0078581C">
        <w:rPr>
          <w:kern w:val="2"/>
          <w:sz w:val="24"/>
          <w:szCs w:val="24"/>
          <w:lang w:val="en-US"/>
          <w14:ligatures w14:val="standardContextual"/>
        </w:rPr>
        <w:t xml:space="preserve">; </w:t>
      </w:r>
    </w:p>
    <w:p w14:paraId="29C36F7B"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zonele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turistice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agrement</w:t>
      </w:r>
      <w:proofErr w:type="spellEnd"/>
      <w:r w:rsidRPr="0078581C">
        <w:rPr>
          <w:kern w:val="2"/>
          <w:sz w:val="24"/>
          <w:szCs w:val="24"/>
          <w:lang w:val="en-US"/>
          <w14:ligatures w14:val="standardContextual"/>
        </w:rPr>
        <w:t xml:space="preserve">; </w:t>
      </w:r>
    </w:p>
    <w:p w14:paraId="49988B43"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ocupate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rețeaua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rutieră</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linii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parcelare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linii</w:t>
      </w:r>
      <w:proofErr w:type="spellEnd"/>
      <w:r w:rsidRPr="0078581C">
        <w:rPr>
          <w:kern w:val="2"/>
          <w:sz w:val="24"/>
          <w:szCs w:val="24"/>
          <w:lang w:val="fr-BE"/>
          <w14:ligatures w14:val="standardContextual"/>
        </w:rPr>
        <w:t xml:space="preserve"> de transport de </w:t>
      </w:r>
      <w:proofErr w:type="spellStart"/>
      <w:r w:rsidRPr="0078581C">
        <w:rPr>
          <w:kern w:val="2"/>
          <w:sz w:val="24"/>
          <w:szCs w:val="24"/>
          <w:lang w:val="fr-BE"/>
          <w14:ligatures w14:val="standardContextual"/>
        </w:rPr>
        <w:t>energie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electrică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iazuri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lacuri</w:t>
      </w:r>
      <w:proofErr w:type="spellEnd"/>
      <w:r w:rsidRPr="0078581C">
        <w:rPr>
          <w:kern w:val="2"/>
          <w:sz w:val="24"/>
          <w:szCs w:val="24"/>
          <w:lang w:val="fr-BE"/>
          <w14:ligatures w14:val="standardContextual"/>
        </w:rPr>
        <w:t xml:space="preserve">; </w:t>
      </w:r>
    </w:p>
    <w:p w14:paraId="7C237169"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pepiniere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plantații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arbori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arbuști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decorativi</w:t>
      </w:r>
      <w:proofErr w:type="spellEnd"/>
      <w:r w:rsidRPr="0078581C">
        <w:rPr>
          <w:kern w:val="2"/>
          <w:sz w:val="24"/>
          <w:szCs w:val="24"/>
          <w:lang w:val="fr-BE"/>
          <w14:ligatures w14:val="standardContextual"/>
        </w:rPr>
        <w:t xml:space="preserve">; </w:t>
      </w:r>
    </w:p>
    <w:p w14:paraId="76C2D4CF"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ocupate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construcții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instalații</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aparțin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gospodăriei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
    <w:p w14:paraId="2B6AF938" w14:textId="77777777" w:rsidR="004733E2" w:rsidRPr="0078581C" w:rsidRDefault="004733E2" w:rsidP="004733E2">
      <w:pPr>
        <w:numPr>
          <w:ilvl w:val="2"/>
          <w:numId w:val="5"/>
        </w:numPr>
        <w:tabs>
          <w:tab w:val="left" w:pos="1440"/>
        </w:tabs>
        <w:spacing w:line="256" w:lineRule="auto"/>
        <w:ind w:left="180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neproductive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mlaștini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stâncării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pante</w:t>
      </w:r>
      <w:proofErr w:type="spellEnd"/>
      <w:r w:rsidRPr="0078581C">
        <w:rPr>
          <w:kern w:val="2"/>
          <w:sz w:val="24"/>
          <w:szCs w:val="24"/>
          <w:lang w:val="fr-BE"/>
          <w14:ligatures w14:val="standardContextual"/>
        </w:rPr>
        <w:t xml:space="preserve"> abrupte,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afectate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alunecări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sărături</w:t>
      </w:r>
      <w:proofErr w:type="spellEnd"/>
      <w:r w:rsidRPr="0078581C">
        <w:rPr>
          <w:kern w:val="2"/>
          <w:sz w:val="24"/>
          <w:szCs w:val="24"/>
          <w:lang w:val="fr-BE"/>
          <w14:ligatures w14:val="standardContextual"/>
        </w:rPr>
        <w:t>.</w:t>
      </w:r>
    </w:p>
    <w:p w14:paraId="41E7A219"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Deținătorii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zonele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deținătorii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rețele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inginerești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limitele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zonelor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protecție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rețelelor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obligați</w:t>
      </w:r>
      <w:proofErr w:type="spellEnd"/>
      <w:r w:rsidRPr="0078581C">
        <w:rPr>
          <w:kern w:val="2"/>
          <w:sz w:val="24"/>
          <w:szCs w:val="24"/>
          <w:lang w:val="fr-BE"/>
          <w14:ligatures w14:val="standardContextual"/>
        </w:rPr>
        <w:t xml:space="preserve">: </w:t>
      </w:r>
    </w:p>
    <w:p w14:paraId="6E42813B"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conservarea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cazuri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distrugere</w:t>
      </w:r>
      <w:proofErr w:type="spellEnd"/>
      <w:r w:rsidRPr="0078581C">
        <w:rPr>
          <w:kern w:val="2"/>
          <w:sz w:val="24"/>
          <w:szCs w:val="24"/>
          <w:lang w:val="en-US"/>
          <w14:ligatures w14:val="standardContextual"/>
        </w:rPr>
        <w:t xml:space="preserve">; </w:t>
      </w:r>
    </w:p>
    <w:p w14:paraId="0864A0B5"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îngrijirea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calificată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w:t>
      </w:r>
    </w:p>
    <w:p w14:paraId="1776055D"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măsuri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combatere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dăunătorilor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bolilor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uscați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deteriorați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lăstarilor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rădăcină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autoînsămânțărilor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ramurilor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uscate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rupte</w:t>
      </w:r>
      <w:proofErr w:type="spellEnd"/>
      <w:r w:rsidRPr="0078581C">
        <w:rPr>
          <w:kern w:val="2"/>
          <w:sz w:val="24"/>
          <w:szCs w:val="24"/>
          <w:lang w:val="en-US"/>
          <w14:ligatures w14:val="standardContextual"/>
        </w:rPr>
        <w:t xml:space="preserve">; </w:t>
      </w:r>
    </w:p>
    <w:p w14:paraId="25B890CF"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efectueze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reparații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curente</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gazonului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aleilor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cosirea</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timp</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gazonului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colectarea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deșeurilor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ocazionale</w:t>
      </w:r>
      <w:proofErr w:type="spellEnd"/>
      <w:r w:rsidRPr="0078581C">
        <w:rPr>
          <w:kern w:val="2"/>
          <w:sz w:val="24"/>
          <w:szCs w:val="24"/>
          <w:lang w:val="en-US"/>
          <w14:ligatures w14:val="standardContextual"/>
        </w:rPr>
        <w:t xml:space="preserve">; </w:t>
      </w:r>
    </w:p>
    <w:p w14:paraId="34982EBD"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perioada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vară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pe </w:t>
      </w:r>
      <w:proofErr w:type="spellStart"/>
      <w:r w:rsidRPr="0078581C">
        <w:rPr>
          <w:kern w:val="2"/>
          <w:sz w:val="24"/>
          <w:szCs w:val="24"/>
          <w:lang w:val="en-US"/>
          <w14:ligatures w14:val="standardContextual"/>
        </w:rPr>
        <w:t>timp</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secetos</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efectueze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stropirea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gazoanelor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florăriilor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nu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uscarea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
    <w:p w14:paraId="4D45E4D2" w14:textId="77777777" w:rsidR="004733E2" w:rsidRPr="0078581C" w:rsidRDefault="004733E2" w:rsidP="004733E2">
      <w:pPr>
        <w:numPr>
          <w:ilvl w:val="0"/>
          <w:numId w:val="6"/>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lastRenderedPageBreak/>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efectueze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plantarea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noi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replanificarea</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modificarea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rețelei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căilor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acces</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amplasarea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echipamentelor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numai</w:t>
      </w:r>
      <w:proofErr w:type="spellEnd"/>
      <w:r w:rsidRPr="0078581C">
        <w:rPr>
          <w:kern w:val="2"/>
          <w:sz w:val="24"/>
          <w:szCs w:val="24"/>
          <w:lang w:val="en-US"/>
          <w14:ligatures w14:val="standardContextual"/>
        </w:rPr>
        <w:t xml:space="preserve"> conform </w:t>
      </w:r>
      <w:proofErr w:type="spellStart"/>
      <w:r w:rsidRPr="0078581C">
        <w:rPr>
          <w:kern w:val="2"/>
          <w:sz w:val="24"/>
          <w:szCs w:val="24"/>
          <w:lang w:val="en-US"/>
          <w14:ligatures w14:val="standardContextual"/>
        </w:rPr>
        <w:t>proiectelor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aprobate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modul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prescris</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respectarea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strictă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condițiilor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agrotehnice</w:t>
      </w:r>
      <w:proofErr w:type="spellEnd"/>
      <w:r w:rsidRPr="0078581C">
        <w:rPr>
          <w:kern w:val="2"/>
          <w:sz w:val="24"/>
          <w:szCs w:val="24"/>
          <w:lang w:val="en-US"/>
          <w14:ligatures w14:val="standardContextual"/>
        </w:rPr>
        <w:t xml:space="preserve">. </w:t>
      </w:r>
    </w:p>
    <w:p w14:paraId="0D68362B"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r w:rsidRPr="0078581C">
        <w:rPr>
          <w:kern w:val="2"/>
          <w:sz w:val="24"/>
          <w:szCs w:val="24"/>
          <w:lang w:val="en-US"/>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zonele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este </w:t>
      </w:r>
      <w:proofErr w:type="spellStart"/>
      <w:r w:rsidRPr="0078581C">
        <w:rPr>
          <w:kern w:val="2"/>
          <w:sz w:val="24"/>
          <w:szCs w:val="24"/>
          <w:lang w:val="fr-BE"/>
          <w14:ligatures w14:val="standardContextual"/>
        </w:rPr>
        <w:t>interzis</w:t>
      </w:r>
      <w:proofErr w:type="spellEnd"/>
      <w:r w:rsidRPr="0078581C">
        <w:rPr>
          <w:kern w:val="2"/>
          <w:sz w:val="24"/>
          <w:szCs w:val="24"/>
          <w:lang w:val="fr-BE"/>
          <w14:ligatures w14:val="standardContextual"/>
        </w:rPr>
        <w:t xml:space="preserve">: </w:t>
      </w:r>
    </w:p>
    <w:p w14:paraId="71F2B5FB"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depozitarea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oricăror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materiale</w:t>
      </w:r>
      <w:proofErr w:type="spellEnd"/>
      <w:r w:rsidRPr="0078581C">
        <w:rPr>
          <w:kern w:val="2"/>
          <w:sz w:val="24"/>
          <w:szCs w:val="24"/>
          <w:lang w:val="en-US"/>
          <w14:ligatures w14:val="standardContextual"/>
        </w:rPr>
        <w:t xml:space="preserve">; </w:t>
      </w:r>
    </w:p>
    <w:p w14:paraId="073C5E64"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amenajarea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depozitelor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deșeuri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zăpadă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gheață</w:t>
      </w:r>
      <w:proofErr w:type="spellEnd"/>
      <w:r w:rsidRPr="0078581C">
        <w:rPr>
          <w:kern w:val="2"/>
          <w:sz w:val="24"/>
          <w:szCs w:val="24"/>
          <w:lang w:val="en-US"/>
          <w14:ligatures w14:val="standardContextual"/>
        </w:rPr>
        <w:t xml:space="preserve">; </w:t>
      </w:r>
    </w:p>
    <w:p w14:paraId="31FDCDB6"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arderea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frunzelor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acoperirea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ele</w:t>
      </w:r>
      <w:proofErr w:type="spellEnd"/>
      <w:r w:rsidRPr="0078581C">
        <w:rPr>
          <w:kern w:val="2"/>
          <w:sz w:val="24"/>
          <w:szCs w:val="24"/>
          <w:lang w:val="en-US"/>
          <w14:ligatures w14:val="standardContextual"/>
        </w:rPr>
        <w:t>;</w:t>
      </w:r>
    </w:p>
    <w:p w14:paraId="70C99F79"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efectuarea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săpăturilor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neautorizate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montarea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comunicațiilor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inginerești</w:t>
      </w:r>
      <w:proofErr w:type="spellEnd"/>
      <w:r w:rsidRPr="0078581C">
        <w:rPr>
          <w:kern w:val="2"/>
          <w:sz w:val="24"/>
          <w:szCs w:val="24"/>
          <w:lang w:val="en-US"/>
          <w14:ligatures w14:val="standardContextual"/>
        </w:rPr>
        <w:t xml:space="preserve">; </w:t>
      </w:r>
    </w:p>
    <w:p w14:paraId="01F7D56E"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smulgerea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ruperea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ramurilor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
    <w:p w14:paraId="1BC382CD"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deplasarea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parcarea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transportului</w:t>
      </w:r>
      <w:proofErr w:type="spellEnd"/>
      <w:r w:rsidRPr="0078581C">
        <w:rPr>
          <w:kern w:val="2"/>
          <w:sz w:val="24"/>
          <w:szCs w:val="24"/>
          <w:lang w:val="en-US"/>
          <w14:ligatures w14:val="standardContextual"/>
        </w:rPr>
        <w:t xml:space="preserve"> auto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tipuri</w:t>
      </w:r>
      <w:proofErr w:type="spellEnd"/>
      <w:r w:rsidRPr="0078581C">
        <w:rPr>
          <w:kern w:val="2"/>
          <w:sz w:val="24"/>
          <w:szCs w:val="24"/>
          <w:lang w:val="en-US"/>
          <w14:ligatures w14:val="standardContextual"/>
        </w:rPr>
        <w:t xml:space="preserve"> de transport, cu </w:t>
      </w:r>
      <w:proofErr w:type="spellStart"/>
      <w:r w:rsidRPr="0078581C">
        <w:rPr>
          <w:kern w:val="2"/>
          <w:sz w:val="24"/>
          <w:szCs w:val="24"/>
          <w:lang w:val="en-US"/>
          <w14:ligatures w14:val="standardContextual"/>
        </w:rPr>
        <w:t>excepția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tehnicii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specializate</w:t>
      </w:r>
      <w:proofErr w:type="spellEnd"/>
      <w:r w:rsidRPr="0078581C">
        <w:rPr>
          <w:kern w:val="2"/>
          <w:sz w:val="24"/>
          <w:szCs w:val="24"/>
          <w:lang w:val="en-US"/>
          <w14:ligatures w14:val="standardContextual"/>
        </w:rPr>
        <w:t xml:space="preserve">; </w:t>
      </w:r>
    </w:p>
    <w:p w14:paraId="367DC1E6" w14:textId="77777777" w:rsidR="004733E2" w:rsidRPr="0078581C" w:rsidRDefault="004733E2" w:rsidP="004733E2">
      <w:pPr>
        <w:numPr>
          <w:ilvl w:val="0"/>
          <w:numId w:val="7"/>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extragerea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sucului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rășinii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arbori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efectuarea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tăieturilor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aplicarea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inscripțiilor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provocarea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deteriorări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mecanice</w:t>
      </w:r>
      <w:proofErr w:type="spellEnd"/>
      <w:r w:rsidRPr="0078581C">
        <w:rPr>
          <w:kern w:val="2"/>
          <w:sz w:val="24"/>
          <w:szCs w:val="24"/>
          <w:lang w:val="en-US"/>
          <w14:ligatures w14:val="standardContextual"/>
        </w:rPr>
        <w:t xml:space="preserve">.  </w:t>
      </w:r>
    </w:p>
    <w:p w14:paraId="118473B7"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Protecția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programelor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folosirea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include un complex de </w:t>
      </w:r>
      <w:proofErr w:type="spellStart"/>
      <w:r w:rsidRPr="0078581C">
        <w:rPr>
          <w:kern w:val="2"/>
          <w:sz w:val="24"/>
          <w:szCs w:val="24"/>
          <w:lang w:val="en-US"/>
          <w14:ligatures w14:val="standardContextual"/>
        </w:rPr>
        <w:t>măsuri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organizatorice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economice</w:t>
      </w:r>
      <w:proofErr w:type="spellEnd"/>
      <w:r w:rsidRPr="0078581C">
        <w:rPr>
          <w:kern w:val="2"/>
          <w:sz w:val="24"/>
          <w:szCs w:val="24"/>
          <w:lang w:val="en-US"/>
          <w14:ligatures w14:val="standardContextual"/>
        </w:rPr>
        <w:t xml:space="preserve">, care se </w:t>
      </w:r>
      <w:proofErr w:type="spellStart"/>
      <w:r w:rsidRPr="0078581C">
        <w:rPr>
          <w:kern w:val="2"/>
          <w:sz w:val="24"/>
          <w:szCs w:val="24"/>
          <w:lang w:val="en-US"/>
          <w14:ligatures w14:val="standardContextual"/>
        </w:rPr>
        <w:t>realizează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ținându</w:t>
      </w:r>
      <w:proofErr w:type="spellEnd"/>
      <w:r w:rsidRPr="0078581C">
        <w:rPr>
          <w:kern w:val="2"/>
          <w:sz w:val="24"/>
          <w:szCs w:val="24"/>
          <w:lang w:val="en-US"/>
          <w14:ligatures w14:val="standardContextual"/>
        </w:rPr>
        <w:t xml:space="preserve">-se </w:t>
      </w:r>
      <w:proofErr w:type="spellStart"/>
      <w:r w:rsidRPr="0078581C">
        <w:rPr>
          <w:kern w:val="2"/>
          <w:sz w:val="24"/>
          <w:szCs w:val="24"/>
          <w:lang w:val="en-US"/>
          <w14:ligatures w14:val="standardContextual"/>
        </w:rPr>
        <w:t>cont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particularitățile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biologice</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vegetației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funcționalitatea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asigură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distrugere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degradare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acțiuni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dăunătoare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fitosanitare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corespunzătoare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realizarea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măsurilor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prevenire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răspândirii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combatere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bolilor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dăunătorilor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w:t>
      </w:r>
    </w:p>
    <w:p w14:paraId="43A5F80E" w14:textId="77777777" w:rsidR="002A5434" w:rsidRPr="0078581C" w:rsidRDefault="002A5434" w:rsidP="002A5434">
      <w:pPr>
        <w:spacing w:line="256" w:lineRule="auto"/>
        <w:ind w:left="720"/>
        <w:contextualSpacing/>
        <w:jc w:val="both"/>
        <w:rPr>
          <w:kern w:val="2"/>
          <w:sz w:val="24"/>
          <w:szCs w:val="24"/>
          <w:lang w:val="en-US"/>
          <w14:ligatures w14:val="standardContextual"/>
        </w:rPr>
      </w:pPr>
    </w:p>
    <w:p w14:paraId="5605EB5A" w14:textId="77C9553C" w:rsidR="002A5434" w:rsidRPr="0078581C" w:rsidRDefault="004733E2" w:rsidP="002A5434">
      <w:pPr>
        <w:spacing w:after="0" w:line="256" w:lineRule="auto"/>
        <w:jc w:val="center"/>
        <w:rPr>
          <w:b/>
          <w:bCs/>
          <w:kern w:val="2"/>
          <w:sz w:val="26"/>
          <w:szCs w:val="26"/>
          <w:lang w:val="en-US"/>
          <w14:ligatures w14:val="standardContextual"/>
        </w:rPr>
      </w:pPr>
      <w:r w:rsidRPr="0078581C">
        <w:rPr>
          <w:b/>
          <w:bCs/>
          <w:kern w:val="2"/>
          <w:sz w:val="26"/>
          <w:szCs w:val="26"/>
          <w:lang w:val="en-US"/>
          <w14:ligatures w14:val="standardContextual"/>
        </w:rPr>
        <w:t>I</w:t>
      </w:r>
      <w:r w:rsidR="0078581C">
        <w:rPr>
          <w:b/>
          <w:bCs/>
          <w:kern w:val="2"/>
          <w:sz w:val="26"/>
          <w:szCs w:val="26"/>
          <w:lang w:val="en-US"/>
          <w14:ligatures w14:val="standardContextual"/>
        </w:rPr>
        <w:t>II</w:t>
      </w:r>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Drepturile</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și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obligațiile</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persoanelor</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fizice</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și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juridice</w:t>
      </w:r>
      <w:proofErr w:type="spellEnd"/>
    </w:p>
    <w:p w14:paraId="48322969" w14:textId="484DA3E2"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Persoanele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fizice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juridice</w:t>
      </w:r>
      <w:proofErr w:type="spellEnd"/>
      <w:r w:rsidRPr="0078581C">
        <w:rPr>
          <w:kern w:val="2"/>
          <w:sz w:val="24"/>
          <w:szCs w:val="24"/>
          <w:lang w:val="en-US"/>
          <w14:ligatures w14:val="standardContextual"/>
        </w:rPr>
        <w:t xml:space="preserve"> din </w:t>
      </w:r>
      <w:proofErr w:type="spellStart"/>
      <w:r w:rsidR="00DA434B" w:rsidRPr="0078581C">
        <w:rPr>
          <w:kern w:val="2"/>
          <w:sz w:val="24"/>
          <w:szCs w:val="24"/>
          <w:lang w:val="en-US"/>
          <w14:ligatures w14:val="standardContextual"/>
        </w:rPr>
        <w:t>comuna</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Sărata</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Galbenă</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raionul</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Hînceşti</w:t>
      </w:r>
      <w:proofErr w:type="spellEnd"/>
      <w:r w:rsidR="00DA434B" w:rsidRPr="0078581C">
        <w:rPr>
          <w:kern w:val="2"/>
          <w:sz w:val="24"/>
          <w:szCs w:val="24"/>
          <w:lang w:val="en-US"/>
          <w14:ligatures w14:val="standardContextual"/>
        </w:rPr>
        <w:t xml:space="preserve"> </w:t>
      </w:r>
      <w:r w:rsidRPr="0078581C">
        <w:rPr>
          <w:kern w:val="2"/>
          <w:sz w:val="24"/>
          <w:szCs w:val="24"/>
          <w:lang w:val="en-US"/>
          <w14:ligatures w14:val="standardContextual"/>
        </w:rPr>
        <w:t xml:space="preserve">au </w:t>
      </w:r>
      <w:proofErr w:type="spellStart"/>
      <w:r w:rsidRPr="0078581C">
        <w:rPr>
          <w:kern w:val="2"/>
          <w:sz w:val="24"/>
          <w:szCs w:val="24"/>
          <w:lang w:val="en-US"/>
          <w14:ligatures w14:val="standardContextual"/>
        </w:rPr>
        <w:t>dreptul</w:t>
      </w:r>
      <w:proofErr w:type="spellEnd"/>
      <w:r w:rsidRPr="0078581C">
        <w:rPr>
          <w:kern w:val="2"/>
          <w:sz w:val="24"/>
          <w:szCs w:val="24"/>
          <w:lang w:val="en-US"/>
          <w14:ligatures w14:val="standardContextual"/>
        </w:rPr>
        <w:t xml:space="preserve"> la un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sănătos</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estetic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plăcut</w:t>
      </w:r>
      <w:proofErr w:type="spellEnd"/>
      <w:r w:rsidRPr="0078581C">
        <w:rPr>
          <w:kern w:val="2"/>
          <w:sz w:val="24"/>
          <w:szCs w:val="24"/>
          <w:lang w:val="en-US"/>
          <w14:ligatures w14:val="standardContextual"/>
        </w:rPr>
        <w:t xml:space="preserve">, precum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odihnă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asigurând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w:t>
      </w:r>
      <w:proofErr w:type="spellEnd"/>
      <w:r w:rsidRPr="0078581C">
        <w:rPr>
          <w:kern w:val="2"/>
          <w:sz w:val="24"/>
          <w:szCs w:val="24"/>
          <w:lang w:val="en-US"/>
          <w14:ligatures w14:val="standardContextual"/>
        </w:rPr>
        <w:t xml:space="preserve"> scop: </w:t>
      </w:r>
    </w:p>
    <w:p w14:paraId="476B89F8" w14:textId="77777777" w:rsidR="004733E2" w:rsidRPr="0078581C" w:rsidRDefault="004733E2" w:rsidP="004733E2">
      <w:pPr>
        <w:numPr>
          <w:ilvl w:val="1"/>
          <w:numId w:val="8"/>
        </w:numPr>
        <w:spacing w:line="256" w:lineRule="auto"/>
        <w:ind w:left="117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accesul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deplin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liber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scop</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recreere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publică</w:t>
      </w:r>
      <w:proofErr w:type="spellEnd"/>
      <w:r w:rsidRPr="0078581C">
        <w:rPr>
          <w:kern w:val="2"/>
          <w:sz w:val="24"/>
          <w:szCs w:val="24"/>
          <w:lang w:val="fr-BE"/>
          <w14:ligatures w14:val="standardContextual"/>
        </w:rPr>
        <w:t xml:space="preserve">; </w:t>
      </w:r>
    </w:p>
    <w:p w14:paraId="0398CD5C" w14:textId="77777777" w:rsidR="004733E2" w:rsidRPr="0078581C" w:rsidRDefault="004733E2" w:rsidP="004733E2">
      <w:pPr>
        <w:numPr>
          <w:ilvl w:val="1"/>
          <w:numId w:val="8"/>
        </w:numPr>
        <w:spacing w:line="256" w:lineRule="auto"/>
        <w:ind w:left="117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dreptul</w:t>
      </w:r>
      <w:proofErr w:type="spellEnd"/>
      <w:r w:rsidRPr="0078581C">
        <w:rPr>
          <w:kern w:val="2"/>
          <w:sz w:val="24"/>
          <w:szCs w:val="24"/>
          <w:lang w:val="fr-BE"/>
          <w14:ligatures w14:val="standardContextual"/>
        </w:rPr>
        <w:t xml:space="preserve"> de a </w:t>
      </w:r>
      <w:proofErr w:type="spellStart"/>
      <w:r w:rsidRPr="0078581C">
        <w:rPr>
          <w:kern w:val="2"/>
          <w:sz w:val="24"/>
          <w:szCs w:val="24"/>
          <w:lang w:val="fr-BE"/>
          <w14:ligatures w14:val="standardContextual"/>
        </w:rPr>
        <w:t>contribui</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amenajarea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teritoriilor</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crearea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aliniamentelor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arbori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arbuști</w:t>
      </w:r>
      <w:proofErr w:type="spellEnd"/>
      <w:r w:rsidRPr="0078581C">
        <w:rPr>
          <w:kern w:val="2"/>
          <w:sz w:val="24"/>
          <w:szCs w:val="24"/>
          <w:lang w:val="fr-BE"/>
          <w14:ligatures w14:val="standardContextual"/>
        </w:rPr>
        <w:t xml:space="preserve">. </w:t>
      </w:r>
    </w:p>
    <w:p w14:paraId="180AE2DE" w14:textId="77777777" w:rsidR="004733E2" w:rsidRPr="0078581C" w:rsidRDefault="004733E2" w:rsidP="004733E2">
      <w:pPr>
        <w:numPr>
          <w:ilvl w:val="1"/>
          <w:numId w:val="8"/>
        </w:numPr>
        <w:spacing w:line="256" w:lineRule="auto"/>
        <w:ind w:left="1170"/>
        <w:contextualSpacing/>
        <w:jc w:val="both"/>
        <w:rPr>
          <w:rFonts w:eastAsia="Cambria"/>
          <w:color w:val="000000"/>
          <w:kern w:val="2"/>
          <w:sz w:val="24"/>
          <w:szCs w:val="24"/>
          <w:lang w:val="fr-BE"/>
          <w14:ligatures w14:val="standardContextual"/>
        </w:rPr>
      </w:pPr>
      <w:proofErr w:type="spellStart"/>
      <w:r w:rsidRPr="0078581C">
        <w:rPr>
          <w:kern w:val="2"/>
          <w:sz w:val="24"/>
          <w:szCs w:val="24"/>
          <w:lang w:val="fr-BE"/>
          <w14:ligatures w14:val="standardContextual"/>
        </w:rPr>
        <w:t>accesul</w:t>
      </w:r>
      <w:proofErr w:type="spellEnd"/>
      <w:r w:rsidRPr="0078581C">
        <w:rPr>
          <w:kern w:val="2"/>
          <w:sz w:val="24"/>
          <w:szCs w:val="24"/>
          <w:lang w:val="fr-BE"/>
          <w14:ligatures w14:val="standardContextual"/>
        </w:rPr>
        <w:t xml:space="preserve"> liber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gratuit la </w:t>
      </w:r>
      <w:proofErr w:type="spellStart"/>
      <w:r w:rsidRPr="0078581C">
        <w:rPr>
          <w:kern w:val="2"/>
          <w:sz w:val="24"/>
          <w:szCs w:val="24"/>
          <w:lang w:val="fr-BE"/>
          <w14:ligatures w14:val="standardContextual"/>
        </w:rPr>
        <w:t>informațiile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privind</w:t>
      </w:r>
      <w:proofErr w:type="spellEnd"/>
      <w:r w:rsidRPr="0078581C">
        <w:rPr>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starea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amplasarea</w:t>
      </w:r>
      <w:proofErr w:type="spellEnd"/>
      <w:r w:rsidRPr="0078581C">
        <w:rPr>
          <w:rFonts w:eastAsia="Cambria"/>
          <w:color w:val="000000"/>
          <w:kern w:val="2"/>
          <w:sz w:val="24"/>
          <w:szCs w:val="24"/>
          <w:lang w:val="fr-BE"/>
          <w14:ligatures w14:val="standardContextual"/>
        </w:rPr>
        <w:t xml:space="preserve"> de </w:t>
      </w:r>
      <w:proofErr w:type="spellStart"/>
      <w:r w:rsidRPr="0078581C">
        <w:rPr>
          <w:rFonts w:eastAsia="Cambria"/>
          <w:color w:val="000000"/>
          <w:kern w:val="2"/>
          <w:sz w:val="24"/>
          <w:szCs w:val="24"/>
          <w:lang w:val="fr-BE"/>
          <w14:ligatures w14:val="standardContextual"/>
        </w:rPr>
        <w:t>noi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obiective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terenurile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măsurile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planificate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şi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realizate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pentru</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conservarea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biodiversității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şi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dezvoltarea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schimbarea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destinației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terenurilor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asigurarea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protecției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şi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pazei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conform</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Legii</w:t>
      </w:r>
      <w:proofErr w:type="spellEnd"/>
      <w:r w:rsidRPr="0078581C">
        <w:rPr>
          <w:rFonts w:eastAsia="Cambria"/>
          <w:color w:val="000000"/>
          <w:kern w:val="2"/>
          <w:sz w:val="24"/>
          <w:szCs w:val="24"/>
          <w:lang w:val="fr-BE"/>
          <w14:ligatures w14:val="standardContextual"/>
        </w:rPr>
        <w:t xml:space="preserve"> nr. 148/2023 </w:t>
      </w:r>
      <w:proofErr w:type="spellStart"/>
      <w:r w:rsidRPr="0078581C">
        <w:rPr>
          <w:rFonts w:eastAsia="Cambria"/>
          <w:color w:val="000000"/>
          <w:kern w:val="2"/>
          <w:sz w:val="24"/>
          <w:szCs w:val="24"/>
          <w:lang w:val="fr-BE"/>
          <w14:ligatures w14:val="standardContextual"/>
        </w:rPr>
        <w:t>privind</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accesul</w:t>
      </w:r>
      <w:proofErr w:type="spellEnd"/>
      <w:r w:rsidRPr="0078581C">
        <w:rPr>
          <w:rFonts w:eastAsia="Cambria"/>
          <w:color w:val="000000"/>
          <w:kern w:val="2"/>
          <w:sz w:val="24"/>
          <w:szCs w:val="24"/>
          <w:lang w:val="fr-BE"/>
          <w14:ligatures w14:val="standardContextual"/>
        </w:rPr>
        <w:t xml:space="preserve"> la </w:t>
      </w:r>
      <w:proofErr w:type="spellStart"/>
      <w:r w:rsidRPr="0078581C">
        <w:rPr>
          <w:rFonts w:eastAsia="Cambria"/>
          <w:color w:val="000000"/>
          <w:kern w:val="2"/>
          <w:sz w:val="24"/>
          <w:szCs w:val="24"/>
          <w:lang w:val="fr-BE"/>
          <w14:ligatures w14:val="standardContextual"/>
        </w:rPr>
        <w:t>informațiile</w:t>
      </w:r>
      <w:proofErr w:type="spellEnd"/>
      <w:r w:rsidRPr="0078581C">
        <w:rPr>
          <w:rFonts w:eastAsia="Cambria"/>
          <w:color w:val="000000"/>
          <w:kern w:val="2"/>
          <w:sz w:val="24"/>
          <w:szCs w:val="24"/>
          <w:lang w:val="fr-BE"/>
          <w14:ligatures w14:val="standardContextual"/>
        </w:rPr>
        <w:t xml:space="preserve"> de </w:t>
      </w:r>
      <w:proofErr w:type="spellStart"/>
      <w:r w:rsidRPr="0078581C">
        <w:rPr>
          <w:rFonts w:eastAsia="Cambria"/>
          <w:color w:val="000000"/>
          <w:kern w:val="2"/>
          <w:sz w:val="24"/>
          <w:szCs w:val="24"/>
          <w:lang w:val="fr-BE"/>
          <w14:ligatures w14:val="standardContextual"/>
        </w:rPr>
        <w:t>interes</w:t>
      </w:r>
      <w:proofErr w:type="spellEnd"/>
      <w:r w:rsidRPr="0078581C">
        <w:rPr>
          <w:rFonts w:eastAsia="Cambria"/>
          <w:color w:val="000000"/>
          <w:kern w:val="2"/>
          <w:sz w:val="24"/>
          <w:szCs w:val="24"/>
          <w:lang w:val="fr-BE"/>
          <w14:ligatures w14:val="standardContextual"/>
        </w:rPr>
        <w:t xml:space="preserve"> public;</w:t>
      </w:r>
    </w:p>
    <w:p w14:paraId="74AE2B13" w14:textId="77777777" w:rsidR="004733E2" w:rsidRPr="0078581C" w:rsidRDefault="004733E2" w:rsidP="004733E2">
      <w:pPr>
        <w:numPr>
          <w:ilvl w:val="1"/>
          <w:numId w:val="8"/>
        </w:numPr>
        <w:spacing w:line="256" w:lineRule="auto"/>
        <w:ind w:left="1170"/>
        <w:contextualSpacing/>
        <w:jc w:val="both"/>
        <w:rPr>
          <w:rFonts w:eastAsia="Cambria"/>
          <w:color w:val="000000"/>
          <w:kern w:val="2"/>
          <w:sz w:val="24"/>
          <w:szCs w:val="24"/>
          <w:lang w:val="fr-BE"/>
          <w14:ligatures w14:val="standardContextual"/>
        </w:rPr>
      </w:pPr>
      <w:proofErr w:type="spellStart"/>
      <w:r w:rsidRPr="0078581C">
        <w:rPr>
          <w:rFonts w:eastAsia="Cambria"/>
          <w:color w:val="000000"/>
          <w:kern w:val="2"/>
          <w:sz w:val="24"/>
          <w:szCs w:val="24"/>
          <w:lang w:val="fr-BE"/>
          <w14:ligatures w14:val="standardContextual"/>
        </w:rPr>
        <w:t>să</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propună</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măsuri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privind</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folosirea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rațională</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paza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şi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protecția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şi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conservarea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biodiversității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din</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ele</w:t>
      </w:r>
      <w:proofErr w:type="spellEnd"/>
      <w:r w:rsidRPr="0078581C">
        <w:rPr>
          <w:rFonts w:eastAsia="Cambria"/>
          <w:color w:val="000000"/>
          <w:kern w:val="2"/>
          <w:sz w:val="24"/>
          <w:szCs w:val="24"/>
          <w:lang w:val="fr-BE"/>
          <w14:ligatures w14:val="standardContextual"/>
        </w:rPr>
        <w:t>;</w:t>
      </w:r>
    </w:p>
    <w:p w14:paraId="58B75C3B" w14:textId="77777777" w:rsidR="004733E2" w:rsidRPr="0078581C" w:rsidRDefault="004733E2" w:rsidP="004733E2">
      <w:pPr>
        <w:numPr>
          <w:ilvl w:val="1"/>
          <w:numId w:val="8"/>
        </w:numPr>
        <w:spacing w:line="256" w:lineRule="auto"/>
        <w:ind w:left="1170"/>
        <w:contextualSpacing/>
        <w:jc w:val="both"/>
        <w:rPr>
          <w:rFonts w:eastAsia="Cambria"/>
          <w:color w:val="000000"/>
          <w:kern w:val="2"/>
          <w:sz w:val="24"/>
          <w:szCs w:val="24"/>
          <w:lang w:val="en-US"/>
          <w14:ligatures w14:val="standardContextual"/>
        </w:rPr>
      </w:pPr>
      <w:proofErr w:type="spellStart"/>
      <w:r w:rsidRPr="0078581C">
        <w:rPr>
          <w:rFonts w:eastAsia="Cambria"/>
          <w:color w:val="000000"/>
          <w:kern w:val="2"/>
          <w:sz w:val="24"/>
          <w:szCs w:val="24"/>
          <w:lang w:val="en-US"/>
          <w14:ligatures w14:val="standardContextual"/>
        </w:rPr>
        <w:t>să</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participe</w:t>
      </w:r>
      <w:proofErr w:type="spellEnd"/>
      <w:r w:rsidRPr="0078581C">
        <w:rPr>
          <w:rFonts w:eastAsia="Cambria"/>
          <w:color w:val="000000"/>
          <w:kern w:val="2"/>
          <w:sz w:val="24"/>
          <w:szCs w:val="24"/>
          <w:lang w:val="en-US"/>
          <w14:ligatures w14:val="standardContextual"/>
        </w:rPr>
        <w:t xml:space="preserve"> la </w:t>
      </w:r>
      <w:proofErr w:type="spellStart"/>
      <w:r w:rsidRPr="0078581C">
        <w:rPr>
          <w:rFonts w:eastAsia="Cambria"/>
          <w:color w:val="000000"/>
          <w:kern w:val="2"/>
          <w:sz w:val="24"/>
          <w:szCs w:val="24"/>
          <w:lang w:val="en-US"/>
          <w14:ligatures w14:val="standardContextual"/>
        </w:rPr>
        <w:t>elaborarea</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şi</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examinarea</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deciziilor</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privind</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dezvoltarea</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şi</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protecţia</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spaţiilor</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verzi</w:t>
      </w:r>
      <w:proofErr w:type="spellEnd"/>
      <w:r w:rsidRPr="0078581C">
        <w:rPr>
          <w:rFonts w:eastAsia="Cambria"/>
          <w:color w:val="000000"/>
          <w:kern w:val="2"/>
          <w:sz w:val="24"/>
          <w:szCs w:val="24"/>
          <w:lang w:val="en-US"/>
          <w14:ligatures w14:val="standardContextual"/>
        </w:rPr>
        <w:t>.</w:t>
      </w:r>
    </w:p>
    <w:p w14:paraId="0D5A25AB" w14:textId="1C1596F1"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Persoanele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fizice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juridice</w:t>
      </w:r>
      <w:proofErr w:type="spellEnd"/>
      <w:r w:rsidRPr="0078581C">
        <w:rPr>
          <w:kern w:val="2"/>
          <w:sz w:val="24"/>
          <w:szCs w:val="24"/>
          <w:lang w:val="fr-BE"/>
          <w14:ligatures w14:val="standardContextual"/>
        </w:rPr>
        <w:t xml:space="preserve"> </w:t>
      </w:r>
      <w:proofErr w:type="spellStart"/>
      <w:r w:rsidR="00DA434B" w:rsidRPr="0078581C">
        <w:rPr>
          <w:kern w:val="2"/>
          <w:sz w:val="24"/>
          <w:szCs w:val="24"/>
          <w:lang w:val="en-US"/>
          <w14:ligatures w14:val="standardContextual"/>
        </w:rPr>
        <w:t>comuna</w:t>
      </w:r>
      <w:proofErr w:type="spellEnd"/>
      <w:r w:rsidR="00DA434B" w:rsidRPr="0078581C">
        <w:rPr>
          <w:kern w:val="2"/>
          <w:sz w:val="24"/>
          <w:szCs w:val="24"/>
          <w:lang w:val="en-US"/>
          <w14:ligatures w14:val="standardContextual"/>
        </w:rPr>
        <w:t xml:space="preserve"> </w:t>
      </w:r>
      <w:proofErr w:type="spellStart"/>
      <w:r w:rsidR="00DA434B" w:rsidRPr="0078581C">
        <w:rPr>
          <w:b/>
          <w:bCs/>
          <w:kern w:val="2"/>
          <w:sz w:val="24"/>
          <w:szCs w:val="24"/>
          <w:lang w:val="en-US"/>
          <w14:ligatures w14:val="standardContextual"/>
        </w:rPr>
        <w:t>Sărata</w:t>
      </w:r>
      <w:proofErr w:type="spellEnd"/>
      <w:r w:rsidR="00DA434B" w:rsidRPr="0078581C">
        <w:rPr>
          <w:b/>
          <w:bCs/>
          <w:kern w:val="2"/>
          <w:sz w:val="24"/>
          <w:szCs w:val="24"/>
          <w:lang w:val="en-US"/>
          <w14:ligatures w14:val="standardContextual"/>
        </w:rPr>
        <w:t xml:space="preserve"> </w:t>
      </w:r>
      <w:proofErr w:type="spellStart"/>
      <w:r w:rsidR="00DA434B" w:rsidRPr="0078581C">
        <w:rPr>
          <w:b/>
          <w:bCs/>
          <w:kern w:val="2"/>
          <w:sz w:val="24"/>
          <w:szCs w:val="24"/>
          <w:lang w:val="en-US"/>
          <w14:ligatures w14:val="standardContextual"/>
        </w:rPr>
        <w:t>Galbenă</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raionul</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Hînceşti</w:t>
      </w:r>
      <w:proofErr w:type="spellEnd"/>
      <w:r w:rsidR="00DA434B" w:rsidRPr="0078581C">
        <w:rPr>
          <w:kern w:val="2"/>
          <w:sz w:val="24"/>
          <w:szCs w:val="24"/>
          <w:lang w:val="en-US"/>
          <w14:ligatures w14:val="standardContextual"/>
        </w:rPr>
        <w:t xml:space="preserve"> </w:t>
      </w:r>
      <w:r w:rsidRPr="0078581C">
        <w:rPr>
          <w:kern w:val="2"/>
          <w:sz w:val="24"/>
          <w:szCs w:val="24"/>
          <w:lang w:val="fr-BE"/>
          <w14:ligatures w14:val="standardContextual"/>
        </w:rPr>
        <w:t xml:space="preserve">au </w:t>
      </w:r>
      <w:proofErr w:type="spellStart"/>
      <w:r w:rsidRPr="0078581C">
        <w:rPr>
          <w:kern w:val="2"/>
          <w:sz w:val="24"/>
          <w:szCs w:val="24"/>
          <w:lang w:val="fr-BE"/>
          <w14:ligatures w14:val="standardContextual"/>
        </w:rPr>
        <w:t>obligația</w:t>
      </w:r>
      <w:proofErr w:type="spellEnd"/>
      <w:r w:rsidRPr="0078581C">
        <w:rPr>
          <w:kern w:val="2"/>
          <w:sz w:val="24"/>
          <w:szCs w:val="24"/>
          <w:lang w:val="fr-BE"/>
          <w14:ligatures w14:val="standardContextual"/>
        </w:rPr>
        <w:t xml:space="preserve"> de a </w:t>
      </w:r>
      <w:proofErr w:type="spellStart"/>
      <w:r w:rsidRPr="0078581C">
        <w:rPr>
          <w:kern w:val="2"/>
          <w:sz w:val="24"/>
          <w:szCs w:val="24"/>
          <w:lang w:val="fr-BE"/>
          <w14:ligatures w14:val="standardContextual"/>
        </w:rPr>
        <w:t>contribui</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dezvoltarea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
    <w:p w14:paraId="5663C99E" w14:textId="77777777" w:rsidR="004733E2" w:rsidRPr="0078581C" w:rsidRDefault="004733E2" w:rsidP="004733E2">
      <w:pPr>
        <w:numPr>
          <w:ilvl w:val="1"/>
          <w:numId w:val="9"/>
        </w:numPr>
        <w:spacing w:line="256" w:lineRule="auto"/>
        <w:ind w:left="108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să</w:t>
      </w:r>
      <w:proofErr w:type="spellEnd"/>
      <w:r w:rsidRPr="0078581C">
        <w:rPr>
          <w:kern w:val="2"/>
          <w:sz w:val="24"/>
          <w:szCs w:val="24"/>
          <w:lang w:val="fr-BE"/>
          <w14:ligatures w14:val="standardContextual"/>
        </w:rPr>
        <w:t xml:space="preserve"> respecte,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regulile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apărare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împotriva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incendiilor</w:t>
      </w:r>
      <w:proofErr w:type="spellEnd"/>
      <w:r w:rsidRPr="0078581C">
        <w:rPr>
          <w:kern w:val="2"/>
          <w:sz w:val="24"/>
          <w:szCs w:val="24"/>
          <w:lang w:val="fr-BE"/>
          <w14:ligatures w14:val="standardContextual"/>
        </w:rPr>
        <w:t xml:space="preserve">; </w:t>
      </w:r>
    </w:p>
    <w:p w14:paraId="4D3A8A97" w14:textId="77777777" w:rsidR="004733E2" w:rsidRPr="0078581C" w:rsidRDefault="004733E2" w:rsidP="004733E2">
      <w:pPr>
        <w:numPr>
          <w:ilvl w:val="1"/>
          <w:numId w:val="9"/>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nu</w:t>
      </w:r>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polueze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terenurile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spațiilor</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verzi</w:t>
      </w:r>
      <w:proofErr w:type="spellEnd"/>
      <w:r w:rsidRPr="0078581C">
        <w:rPr>
          <w:rFonts w:eastAsia="Cambria"/>
          <w:color w:val="000000"/>
          <w:kern w:val="2"/>
          <w:sz w:val="24"/>
          <w:szCs w:val="24"/>
          <w:lang w:val="en-US"/>
          <w14:ligatures w14:val="standardContextual"/>
        </w:rPr>
        <w:t xml:space="preserve"> cu </w:t>
      </w:r>
      <w:proofErr w:type="spellStart"/>
      <w:r w:rsidRPr="0078581C">
        <w:rPr>
          <w:rFonts w:eastAsia="Cambria"/>
          <w:color w:val="000000"/>
          <w:kern w:val="2"/>
          <w:sz w:val="24"/>
          <w:szCs w:val="24"/>
          <w:lang w:val="en-US"/>
          <w14:ligatures w14:val="standardContextual"/>
        </w:rPr>
        <w:t>deșeuri</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inclusiv</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periculoase</w:t>
      </w:r>
      <w:proofErr w:type="spellEnd"/>
      <w:r w:rsidRPr="0078581C">
        <w:rPr>
          <w:rFonts w:eastAsia="Cambria"/>
          <w:color w:val="000000"/>
          <w:kern w:val="2"/>
          <w:sz w:val="24"/>
          <w:szCs w:val="24"/>
          <w:lang w:val="en-US"/>
          <w14:ligatures w14:val="standardContextual"/>
        </w:rPr>
        <w:t xml:space="preserve">, cu </w:t>
      </w:r>
      <w:proofErr w:type="spellStart"/>
      <w:r w:rsidRPr="0078581C">
        <w:rPr>
          <w:rFonts w:eastAsia="Cambria"/>
          <w:color w:val="000000"/>
          <w:kern w:val="2"/>
          <w:sz w:val="24"/>
          <w:szCs w:val="24"/>
          <w:lang w:val="en-US"/>
          <w14:ligatures w14:val="standardContextual"/>
        </w:rPr>
        <w:t>substanțe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chimice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sau</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substanțe</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nocive</w:t>
      </w:r>
      <w:proofErr w:type="spellEnd"/>
      <w:r w:rsidRPr="0078581C">
        <w:rPr>
          <w:rFonts w:eastAsia="Cambria"/>
          <w:color w:val="000000"/>
          <w:kern w:val="2"/>
          <w:sz w:val="24"/>
          <w:szCs w:val="24"/>
          <w:lang w:val="en-US"/>
          <w14:ligatures w14:val="standardContextual"/>
        </w:rPr>
        <w:t xml:space="preserve"> de </w:t>
      </w:r>
      <w:proofErr w:type="spellStart"/>
      <w:r w:rsidRPr="0078581C">
        <w:rPr>
          <w:rFonts w:eastAsia="Cambria"/>
          <w:color w:val="000000"/>
          <w:kern w:val="2"/>
          <w:sz w:val="24"/>
          <w:szCs w:val="24"/>
          <w:lang w:val="en-US"/>
          <w14:ligatures w14:val="standardContextual"/>
        </w:rPr>
        <w:t>altă</w:t>
      </w:r>
      <w:proofErr w:type="spellEnd"/>
      <w:r w:rsidRPr="0078581C">
        <w:rPr>
          <w:rFonts w:eastAsia="Cambria"/>
          <w:color w:val="000000"/>
          <w:kern w:val="2"/>
          <w:sz w:val="24"/>
          <w:szCs w:val="24"/>
          <w:lang w:val="en-US"/>
          <w14:ligatures w14:val="standardContextual"/>
        </w:rPr>
        <w:t xml:space="preserve"> </w:t>
      </w:r>
      <w:proofErr w:type="spellStart"/>
      <w:r w:rsidRPr="0078581C">
        <w:rPr>
          <w:rFonts w:eastAsia="Cambria"/>
          <w:color w:val="000000"/>
          <w:kern w:val="2"/>
          <w:sz w:val="24"/>
          <w:szCs w:val="24"/>
          <w:lang w:val="en-US"/>
          <w14:ligatures w14:val="standardContextual"/>
        </w:rPr>
        <w:t>natură</w:t>
      </w:r>
      <w:proofErr w:type="spellEnd"/>
      <w:r w:rsidRPr="0078581C">
        <w:rPr>
          <w:rFonts w:eastAsia="Cambria"/>
          <w:color w:val="000000"/>
          <w:kern w:val="2"/>
          <w:sz w:val="24"/>
          <w:szCs w:val="24"/>
          <w:lang w:val="en-US"/>
          <w14:ligatures w14:val="standardContextual"/>
        </w:rPr>
        <w:t>;</w:t>
      </w:r>
    </w:p>
    <w:p w14:paraId="59E394AD" w14:textId="77777777" w:rsidR="004733E2" w:rsidRPr="0078581C" w:rsidRDefault="004733E2" w:rsidP="004733E2">
      <w:pPr>
        <w:numPr>
          <w:ilvl w:val="1"/>
          <w:numId w:val="9"/>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nu </w:t>
      </w:r>
      <w:proofErr w:type="spellStart"/>
      <w:r w:rsidRPr="0078581C">
        <w:rPr>
          <w:kern w:val="2"/>
          <w:sz w:val="24"/>
          <w:szCs w:val="24"/>
          <w:lang w:val="en-US"/>
          <w14:ligatures w14:val="standardContextual"/>
        </w:rPr>
        <w:t>efectueze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neautorizate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distrugerea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deteriorarea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deteriorări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rondourilor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flori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gazoanelor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distrugeri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mușuroaielor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cuiburilor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păsări</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construcțiilor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utilitare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ornamentale</w:t>
      </w:r>
      <w:proofErr w:type="spellEnd"/>
      <w:r w:rsidRPr="0078581C">
        <w:rPr>
          <w:kern w:val="2"/>
          <w:sz w:val="24"/>
          <w:szCs w:val="24"/>
          <w:lang w:val="en-US"/>
          <w14:ligatures w14:val="standardContextual"/>
        </w:rPr>
        <w:t xml:space="preserve">. </w:t>
      </w:r>
    </w:p>
    <w:p w14:paraId="0ACB982D"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Persoanele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juridice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indiferent</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tipul</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proprietate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forma </w:t>
      </w:r>
      <w:proofErr w:type="spellStart"/>
      <w:r w:rsidRPr="0078581C">
        <w:rPr>
          <w:kern w:val="2"/>
          <w:sz w:val="24"/>
          <w:szCs w:val="24"/>
          <w:lang w:val="fr-BE"/>
          <w14:ligatures w14:val="standardContextual"/>
        </w:rPr>
        <w:t>juridică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organizare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obligate</w:t>
      </w:r>
      <w:proofErr w:type="spellEnd"/>
      <w:r w:rsidRPr="0078581C">
        <w:rPr>
          <w:kern w:val="2"/>
          <w:sz w:val="24"/>
          <w:szCs w:val="24"/>
          <w:lang w:val="fr-BE"/>
          <w14:ligatures w14:val="standardContextual"/>
        </w:rPr>
        <w:t xml:space="preserve">: </w:t>
      </w:r>
    </w:p>
    <w:p w14:paraId="3F99BC55" w14:textId="77777777" w:rsidR="004733E2" w:rsidRPr="0078581C" w:rsidRDefault="004733E2" w:rsidP="004733E2">
      <w:pPr>
        <w:numPr>
          <w:ilvl w:val="1"/>
          <w:numId w:val="10"/>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integritatea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îngrijirea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07DAD562" w14:textId="77777777" w:rsidR="004733E2" w:rsidRPr="0078581C" w:rsidRDefault="004733E2" w:rsidP="004733E2">
      <w:pPr>
        <w:numPr>
          <w:ilvl w:val="1"/>
          <w:numId w:val="10"/>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contribuie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creare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prevenirea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alunecărilor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combaterea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salinizării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înmlăştinirii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eroziunii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solurilor</w:t>
      </w:r>
      <w:proofErr w:type="spellEnd"/>
      <w:r w:rsidRPr="0078581C">
        <w:rPr>
          <w:kern w:val="2"/>
          <w:sz w:val="24"/>
          <w:szCs w:val="24"/>
          <w:lang w:val="en-US"/>
          <w14:ligatures w14:val="standardContextual"/>
        </w:rPr>
        <w:t xml:space="preserve">; </w:t>
      </w:r>
    </w:p>
    <w:p w14:paraId="7138D588" w14:textId="77777777" w:rsidR="004733E2" w:rsidRPr="0078581C" w:rsidRDefault="004733E2" w:rsidP="004733E2">
      <w:pPr>
        <w:numPr>
          <w:ilvl w:val="1"/>
          <w:numId w:val="10"/>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lastRenderedPageBreak/>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termene</w:t>
      </w:r>
      <w:proofErr w:type="spellEnd"/>
      <w:r w:rsidRPr="0078581C">
        <w:rPr>
          <w:kern w:val="2"/>
          <w:sz w:val="24"/>
          <w:szCs w:val="24"/>
          <w:lang w:val="en-US"/>
          <w14:ligatures w14:val="standardContextual"/>
        </w:rPr>
        <w:t xml:space="preserve"> optime, </w:t>
      </w:r>
      <w:proofErr w:type="spellStart"/>
      <w:r w:rsidRPr="0078581C">
        <w:rPr>
          <w:kern w:val="2"/>
          <w:sz w:val="24"/>
          <w:szCs w:val="24"/>
          <w:lang w:val="en-US"/>
          <w14:ligatures w14:val="standardContextual"/>
        </w:rPr>
        <w:t>renovarea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reparația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capitală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2C64C6CE" w14:textId="77777777" w:rsidR="004733E2" w:rsidRPr="0078581C" w:rsidRDefault="004733E2" w:rsidP="004733E2">
      <w:pPr>
        <w:numPr>
          <w:ilvl w:val="1"/>
          <w:numId w:val="10"/>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coordoneze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Agenția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autoritățile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toate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preconizate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propunerile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îmbunătățirea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w:t>
      </w:r>
    </w:p>
    <w:p w14:paraId="312BA52D" w14:textId="77777777" w:rsidR="004733E2" w:rsidRPr="0078581C" w:rsidRDefault="004733E2" w:rsidP="004733E2">
      <w:pPr>
        <w:numPr>
          <w:ilvl w:val="1"/>
          <w:numId w:val="10"/>
        </w:numPr>
        <w:spacing w:line="256" w:lineRule="auto"/>
        <w:ind w:left="1080"/>
        <w:contextualSpacing/>
        <w:jc w:val="both"/>
        <w:rPr>
          <w:rFonts w:eastAsia="Cambria"/>
          <w:kern w:val="2"/>
          <w:sz w:val="24"/>
          <w:szCs w:val="24"/>
          <w:lang w:val="fr-BE"/>
          <w14:ligatures w14:val="standardContextual"/>
        </w:rPr>
      </w:pPr>
      <w:proofErr w:type="spellStart"/>
      <w:r w:rsidRPr="0078581C">
        <w:rPr>
          <w:rFonts w:eastAsia="Cambria"/>
          <w:color w:val="000000"/>
          <w:kern w:val="2"/>
          <w:sz w:val="24"/>
          <w:szCs w:val="24"/>
          <w:lang w:val="fr-BE"/>
          <w14:ligatures w14:val="standardContextual"/>
        </w:rPr>
        <w:t>să</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solicite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eliberarea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autorizației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pentru</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amplasarea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în</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deținute</w:t>
      </w:r>
      <w:proofErr w:type="spellEnd"/>
      <w:r w:rsidRPr="0078581C">
        <w:rPr>
          <w:rFonts w:eastAsia="Cambria"/>
          <w:color w:val="000000"/>
          <w:kern w:val="2"/>
          <w:sz w:val="24"/>
          <w:szCs w:val="24"/>
          <w:lang w:val="fr-BE"/>
          <w14:ligatures w14:val="standardContextual"/>
        </w:rPr>
        <w:t xml:space="preserve"> de </w:t>
      </w:r>
      <w:proofErr w:type="spellStart"/>
      <w:r w:rsidRPr="0078581C">
        <w:rPr>
          <w:rFonts w:eastAsia="Cambria"/>
          <w:color w:val="000000"/>
          <w:kern w:val="2"/>
          <w:sz w:val="24"/>
          <w:szCs w:val="24"/>
          <w:lang w:val="fr-BE"/>
          <w14:ligatures w14:val="standardContextual"/>
        </w:rPr>
        <w:t>autoritatea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publică</w:t>
      </w:r>
      <w:proofErr w:type="spellEnd"/>
      <w:r w:rsidRPr="0078581C">
        <w:rPr>
          <w:rFonts w:eastAsia="Cambria"/>
          <w:color w:val="000000"/>
          <w:kern w:val="2"/>
          <w:sz w:val="24"/>
          <w:szCs w:val="24"/>
          <w:lang w:val="fr-BE"/>
          <w14:ligatures w14:val="standardContextual"/>
        </w:rPr>
        <w:t xml:space="preserve"> a </w:t>
      </w:r>
      <w:proofErr w:type="spellStart"/>
      <w:r w:rsidRPr="0078581C">
        <w:rPr>
          <w:rFonts w:eastAsia="Cambria"/>
          <w:color w:val="000000"/>
          <w:kern w:val="2"/>
          <w:sz w:val="24"/>
          <w:szCs w:val="24"/>
          <w:lang w:val="fr-BE"/>
          <w14:ligatures w14:val="standardContextual"/>
        </w:rPr>
        <w:t>obiectivelor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destinate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activităților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economico</w:t>
      </w:r>
      <w:proofErr w:type="spellEnd"/>
      <w:r w:rsidRPr="0078581C">
        <w:rPr>
          <w:rFonts w:eastAsia="Cambria"/>
          <w:color w:val="000000"/>
          <w:kern w:val="2"/>
          <w:sz w:val="24"/>
          <w:szCs w:val="24"/>
          <w:lang w:val="fr-BE"/>
          <w14:ligatures w14:val="standardContextual"/>
        </w:rPr>
        <w:t xml:space="preserve">-sociale </w:t>
      </w:r>
      <w:proofErr w:type="spellStart"/>
      <w:r w:rsidRPr="0078581C">
        <w:rPr>
          <w:rFonts w:eastAsia="Cambria"/>
          <w:color w:val="000000"/>
          <w:kern w:val="2"/>
          <w:sz w:val="24"/>
          <w:szCs w:val="24"/>
          <w:lang w:val="fr-BE"/>
          <w14:ligatures w14:val="standardContextual"/>
        </w:rPr>
        <w:t>compatibile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cu</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destinația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spațiilor</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verzi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precum</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instalații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pentru</w:t>
      </w:r>
      <w:proofErr w:type="spellEnd"/>
      <w:r w:rsidRPr="0078581C">
        <w:rPr>
          <w:rFonts w:eastAsia="Cambria"/>
          <w:color w:val="000000"/>
          <w:kern w:val="2"/>
          <w:sz w:val="24"/>
          <w:szCs w:val="24"/>
          <w:lang w:val="fr-BE"/>
          <w14:ligatures w14:val="standardContextual"/>
        </w:rPr>
        <w:t xml:space="preserve"> sport, </w:t>
      </w:r>
      <w:proofErr w:type="spellStart"/>
      <w:r w:rsidRPr="0078581C">
        <w:rPr>
          <w:rFonts w:eastAsia="Cambria"/>
          <w:color w:val="000000"/>
          <w:kern w:val="2"/>
          <w:sz w:val="24"/>
          <w:szCs w:val="24"/>
          <w:lang w:val="fr-BE"/>
          <w14:ligatures w14:val="standardContextual"/>
        </w:rPr>
        <w:t>jocuri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odihnă</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obiective</w:t>
      </w:r>
      <w:proofErr w:type="spellEnd"/>
      <w:r w:rsidRPr="0078581C">
        <w:rPr>
          <w:rFonts w:eastAsia="Cambria"/>
          <w:color w:val="000000"/>
          <w:kern w:val="2"/>
          <w:sz w:val="24"/>
          <w:szCs w:val="24"/>
          <w:lang w:val="fr-BE"/>
          <w14:ligatures w14:val="standardContextual"/>
        </w:rPr>
        <w:t xml:space="preserve"> social-culturale </w:t>
      </w:r>
      <w:proofErr w:type="spellStart"/>
      <w:r w:rsidRPr="0078581C">
        <w:rPr>
          <w:rFonts w:eastAsia="Cambria"/>
          <w:color w:val="000000"/>
          <w:kern w:val="2"/>
          <w:sz w:val="24"/>
          <w:szCs w:val="24"/>
          <w:lang w:val="fr-BE"/>
          <w14:ligatures w14:val="standardContextual"/>
        </w:rPr>
        <w:t>sau</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unități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comerciale</w:t>
      </w:r>
      <w:proofErr w:type="spellEnd"/>
      <w:r w:rsidRPr="0078581C">
        <w:rPr>
          <w:rFonts w:eastAsia="Cambria"/>
          <w:color w:val="000000"/>
          <w:kern w:val="2"/>
          <w:sz w:val="24"/>
          <w:szCs w:val="24"/>
          <w:lang w:val="fr-BE"/>
          <w14:ligatures w14:val="standardContextual"/>
        </w:rPr>
        <w:t xml:space="preserve"> mobile, </w:t>
      </w:r>
      <w:proofErr w:type="spellStart"/>
      <w:r w:rsidRPr="0078581C">
        <w:rPr>
          <w:rFonts w:eastAsia="Cambria"/>
          <w:color w:val="000000"/>
          <w:kern w:val="2"/>
          <w:sz w:val="24"/>
          <w:szCs w:val="24"/>
          <w:lang w:val="fr-BE"/>
          <w14:ligatures w14:val="standardContextual"/>
        </w:rPr>
        <w:t>eliberată</w:t>
      </w:r>
      <w:proofErr w:type="spellEnd"/>
      <w:r w:rsidRPr="0078581C">
        <w:rPr>
          <w:rFonts w:eastAsia="Cambria"/>
          <w:color w:val="000000"/>
          <w:kern w:val="2"/>
          <w:sz w:val="24"/>
          <w:szCs w:val="24"/>
          <w:lang w:val="fr-BE"/>
          <w14:ligatures w14:val="standardContextual"/>
        </w:rPr>
        <w:t xml:space="preserve"> de </w:t>
      </w:r>
      <w:proofErr w:type="spellStart"/>
      <w:r w:rsidRPr="0078581C">
        <w:rPr>
          <w:rFonts w:eastAsia="Cambria"/>
          <w:color w:val="000000"/>
          <w:kern w:val="2"/>
          <w:sz w:val="24"/>
          <w:szCs w:val="24"/>
          <w:lang w:val="fr-BE"/>
          <w14:ligatures w14:val="standardContextual"/>
        </w:rPr>
        <w:t>către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autoritatea</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administrației</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publice</w:t>
      </w:r>
      <w:proofErr w:type="spellEnd"/>
      <w:r w:rsidRPr="0078581C">
        <w:rPr>
          <w:rFonts w:eastAsia="Cambria"/>
          <w:color w:val="000000"/>
          <w:kern w:val="2"/>
          <w:sz w:val="24"/>
          <w:szCs w:val="24"/>
          <w:lang w:val="fr-BE"/>
          <w14:ligatures w14:val="standardContextual"/>
        </w:rPr>
        <w:t xml:space="preserve"> locale,  </w:t>
      </w:r>
      <w:proofErr w:type="spellStart"/>
      <w:r w:rsidRPr="0078581C">
        <w:rPr>
          <w:rFonts w:eastAsia="Cambria"/>
          <w:color w:val="000000"/>
          <w:kern w:val="2"/>
          <w:sz w:val="24"/>
          <w:szCs w:val="24"/>
          <w:lang w:val="fr-BE"/>
          <w14:ligatures w14:val="standardContextual"/>
        </w:rPr>
        <w:t>în</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coordonare</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cu</w:t>
      </w:r>
      <w:proofErr w:type="spellEnd"/>
      <w:r w:rsidRPr="0078581C">
        <w:rPr>
          <w:rFonts w:eastAsia="Cambria"/>
          <w:color w:val="000000"/>
          <w:kern w:val="2"/>
          <w:sz w:val="24"/>
          <w:szCs w:val="24"/>
          <w:lang w:val="fr-BE"/>
          <w14:ligatures w14:val="standardContextual"/>
        </w:rPr>
        <w:t xml:space="preserve"> </w:t>
      </w:r>
      <w:proofErr w:type="spellStart"/>
      <w:r w:rsidRPr="0078581C">
        <w:rPr>
          <w:rFonts w:eastAsia="Cambria"/>
          <w:color w:val="000000"/>
          <w:kern w:val="2"/>
          <w:sz w:val="24"/>
          <w:szCs w:val="24"/>
          <w:lang w:val="fr-BE"/>
          <w14:ligatures w14:val="standardContextual"/>
        </w:rPr>
        <w:t>Agenția</w:t>
      </w:r>
      <w:proofErr w:type="spellEnd"/>
      <w:r w:rsidRPr="0078581C">
        <w:rPr>
          <w:rFonts w:eastAsia="Cambria"/>
          <w:color w:val="000000"/>
          <w:kern w:val="2"/>
          <w:sz w:val="24"/>
          <w:szCs w:val="24"/>
          <w:lang w:val="fr-BE"/>
          <w14:ligatures w14:val="standardContextual"/>
        </w:rPr>
        <w:t xml:space="preserve"> de </w:t>
      </w:r>
      <w:proofErr w:type="spellStart"/>
      <w:r w:rsidRPr="0078581C">
        <w:rPr>
          <w:rFonts w:eastAsia="Cambria"/>
          <w:color w:val="000000"/>
          <w:kern w:val="2"/>
          <w:sz w:val="24"/>
          <w:szCs w:val="24"/>
          <w:lang w:val="fr-BE"/>
          <w14:ligatures w14:val="standardContextual"/>
        </w:rPr>
        <w:t>Mediu</w:t>
      </w:r>
      <w:proofErr w:type="spellEnd"/>
      <w:r w:rsidRPr="0078581C">
        <w:rPr>
          <w:rFonts w:eastAsia="Cambria"/>
          <w:color w:val="000000"/>
          <w:kern w:val="2"/>
          <w:sz w:val="24"/>
          <w:szCs w:val="24"/>
          <w:lang w:val="fr-BE"/>
          <w14:ligatures w14:val="standardContextual"/>
        </w:rPr>
        <w:t>.</w:t>
      </w:r>
    </w:p>
    <w:p w14:paraId="42BC1C08" w14:textId="77777777" w:rsidR="002A5434" w:rsidRPr="0078581C" w:rsidRDefault="002A5434" w:rsidP="004733E2">
      <w:pPr>
        <w:spacing w:after="0" w:line="256" w:lineRule="auto"/>
        <w:jc w:val="center"/>
        <w:rPr>
          <w:b/>
          <w:bCs/>
          <w:kern w:val="2"/>
          <w:sz w:val="22"/>
          <w:lang w:val="en-US"/>
          <w14:ligatures w14:val="standardContextual"/>
        </w:rPr>
      </w:pPr>
    </w:p>
    <w:p w14:paraId="127F72C5" w14:textId="01D7DA35" w:rsidR="002A5434" w:rsidRPr="0078581C" w:rsidRDefault="0078581C" w:rsidP="002A5434">
      <w:pPr>
        <w:spacing w:after="0" w:line="256" w:lineRule="auto"/>
        <w:jc w:val="center"/>
        <w:rPr>
          <w:b/>
          <w:bCs/>
          <w:kern w:val="2"/>
          <w:sz w:val="26"/>
          <w:szCs w:val="26"/>
          <w:lang w:val="en-US"/>
          <w14:ligatures w14:val="standardContextual"/>
        </w:rPr>
      </w:pPr>
      <w:r>
        <w:rPr>
          <w:b/>
          <w:bCs/>
          <w:kern w:val="2"/>
          <w:sz w:val="26"/>
          <w:szCs w:val="26"/>
          <w:lang w:val="en-US"/>
          <w14:ligatures w14:val="standardContextual"/>
        </w:rPr>
        <w:t>I</w:t>
      </w:r>
      <w:r w:rsidR="004733E2" w:rsidRPr="0078581C">
        <w:rPr>
          <w:b/>
          <w:bCs/>
          <w:kern w:val="2"/>
          <w:sz w:val="26"/>
          <w:szCs w:val="26"/>
          <w:lang w:val="en-US"/>
          <w14:ligatures w14:val="standardContextual"/>
        </w:rPr>
        <w:t xml:space="preserve">V. </w:t>
      </w:r>
      <w:proofErr w:type="spellStart"/>
      <w:r w:rsidR="004733E2" w:rsidRPr="0078581C">
        <w:rPr>
          <w:b/>
          <w:bCs/>
          <w:kern w:val="2"/>
          <w:sz w:val="26"/>
          <w:szCs w:val="26"/>
          <w:lang w:val="en-US"/>
          <w14:ligatures w14:val="standardContextual"/>
        </w:rPr>
        <w:t>Crearea</w:t>
      </w:r>
      <w:proofErr w:type="spellEnd"/>
      <w:r w:rsidR="004733E2" w:rsidRPr="0078581C">
        <w:rPr>
          <w:b/>
          <w:bCs/>
          <w:kern w:val="2"/>
          <w:sz w:val="26"/>
          <w:szCs w:val="26"/>
          <w:lang w:val="en-US"/>
          <w14:ligatures w14:val="standardContextual"/>
        </w:rPr>
        <w:t xml:space="preserve">, </w:t>
      </w:r>
      <w:proofErr w:type="spellStart"/>
      <w:r w:rsidR="004733E2" w:rsidRPr="0078581C">
        <w:rPr>
          <w:b/>
          <w:bCs/>
          <w:kern w:val="2"/>
          <w:sz w:val="26"/>
          <w:szCs w:val="26"/>
          <w:lang w:val="en-US"/>
          <w14:ligatures w14:val="standardContextual"/>
        </w:rPr>
        <w:t>regenerarea</w:t>
      </w:r>
      <w:proofErr w:type="spellEnd"/>
      <w:r w:rsidR="004733E2" w:rsidRPr="0078581C">
        <w:rPr>
          <w:b/>
          <w:bCs/>
          <w:kern w:val="2"/>
          <w:sz w:val="26"/>
          <w:szCs w:val="26"/>
          <w:lang w:val="en-US"/>
          <w14:ligatures w14:val="standardContextual"/>
        </w:rPr>
        <w:t xml:space="preserve"> </w:t>
      </w:r>
      <w:proofErr w:type="spellStart"/>
      <w:r w:rsidR="004733E2" w:rsidRPr="0078581C">
        <w:rPr>
          <w:b/>
          <w:bCs/>
          <w:kern w:val="2"/>
          <w:sz w:val="26"/>
          <w:szCs w:val="26"/>
          <w:lang w:val="en-US"/>
          <w14:ligatures w14:val="standardContextual"/>
        </w:rPr>
        <w:t>și</w:t>
      </w:r>
      <w:proofErr w:type="spellEnd"/>
      <w:r w:rsidR="004733E2" w:rsidRPr="0078581C">
        <w:rPr>
          <w:b/>
          <w:bCs/>
          <w:kern w:val="2"/>
          <w:sz w:val="26"/>
          <w:szCs w:val="26"/>
          <w:lang w:val="en-US"/>
          <w14:ligatures w14:val="standardContextual"/>
        </w:rPr>
        <w:t xml:space="preserve"> </w:t>
      </w:r>
      <w:proofErr w:type="spellStart"/>
      <w:r w:rsidR="004733E2" w:rsidRPr="0078581C">
        <w:rPr>
          <w:b/>
          <w:bCs/>
          <w:kern w:val="2"/>
          <w:sz w:val="26"/>
          <w:szCs w:val="26"/>
          <w:lang w:val="en-US"/>
          <w14:ligatures w14:val="standardContextual"/>
        </w:rPr>
        <w:t>îngrijirea</w:t>
      </w:r>
      <w:proofErr w:type="spellEnd"/>
      <w:r w:rsidR="004733E2" w:rsidRPr="0078581C">
        <w:rPr>
          <w:b/>
          <w:bCs/>
          <w:kern w:val="2"/>
          <w:sz w:val="26"/>
          <w:szCs w:val="26"/>
          <w:lang w:val="en-US"/>
          <w14:ligatures w14:val="standardContextual"/>
        </w:rPr>
        <w:t xml:space="preserve"> </w:t>
      </w:r>
      <w:proofErr w:type="spellStart"/>
      <w:r w:rsidR="004733E2" w:rsidRPr="0078581C">
        <w:rPr>
          <w:b/>
          <w:bCs/>
          <w:kern w:val="2"/>
          <w:sz w:val="26"/>
          <w:szCs w:val="26"/>
          <w:lang w:val="en-US"/>
          <w14:ligatures w14:val="standardContextual"/>
        </w:rPr>
        <w:t>spațiilor</w:t>
      </w:r>
      <w:proofErr w:type="spellEnd"/>
      <w:r w:rsidR="004733E2" w:rsidRPr="0078581C">
        <w:rPr>
          <w:b/>
          <w:bCs/>
          <w:kern w:val="2"/>
          <w:sz w:val="26"/>
          <w:szCs w:val="26"/>
          <w:lang w:val="en-US"/>
          <w14:ligatures w14:val="standardContextual"/>
        </w:rPr>
        <w:t xml:space="preserve"> </w:t>
      </w:r>
      <w:proofErr w:type="spellStart"/>
      <w:r w:rsidR="004733E2" w:rsidRPr="0078581C">
        <w:rPr>
          <w:b/>
          <w:bCs/>
          <w:kern w:val="2"/>
          <w:sz w:val="26"/>
          <w:szCs w:val="26"/>
          <w:lang w:val="en-US"/>
          <w14:ligatures w14:val="standardContextual"/>
        </w:rPr>
        <w:t>verzi</w:t>
      </w:r>
      <w:proofErr w:type="spellEnd"/>
    </w:p>
    <w:p w14:paraId="49BADDE4" w14:textId="77777777" w:rsidR="004733E2" w:rsidRPr="0078581C" w:rsidRDefault="004733E2" w:rsidP="004733E2">
      <w:pPr>
        <w:numPr>
          <w:ilvl w:val="0"/>
          <w:numId w:val="2"/>
        </w:numPr>
        <w:spacing w:line="256" w:lineRule="auto"/>
        <w:contextualSpacing/>
        <w:jc w:val="both"/>
        <w:rPr>
          <w:rFonts w:eastAsia="PT Serif"/>
          <w:color w:val="000000"/>
          <w:kern w:val="2"/>
          <w:sz w:val="24"/>
          <w:szCs w:val="24"/>
          <w:lang w:val="en-US"/>
          <w14:ligatures w14:val="standardContextual"/>
        </w:rPr>
      </w:pPr>
      <w:proofErr w:type="spellStart"/>
      <w:r w:rsidRPr="0078581C">
        <w:rPr>
          <w:kern w:val="2"/>
          <w:sz w:val="24"/>
          <w:szCs w:val="24"/>
          <w:lang w:val="en-US"/>
          <w14:ligatures w14:val="standardContextual"/>
        </w:rPr>
        <w:t>Crearea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reconstrucția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renovarea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reparația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capitală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realizează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proiect</w:t>
      </w:r>
      <w:proofErr w:type="spellEnd"/>
      <w:r w:rsidRPr="0078581C">
        <w:rPr>
          <w:kern w:val="2"/>
          <w:sz w:val="24"/>
          <w:szCs w:val="24"/>
          <w:lang w:val="en-US"/>
          <w14:ligatures w14:val="standardContextual"/>
        </w:rPr>
        <w:t xml:space="preserve"> dendrologic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amenajament</w:t>
      </w:r>
      <w:proofErr w:type="spellEnd"/>
      <w:r w:rsidRPr="0078581C">
        <w:rPr>
          <w:kern w:val="2"/>
          <w:sz w:val="24"/>
          <w:szCs w:val="24"/>
          <w:lang w:val="en-US"/>
          <w14:ligatures w14:val="standardContextual"/>
        </w:rPr>
        <w:t xml:space="preserve"> silvic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documentației</w:t>
      </w:r>
      <w:proofErr w:type="spellEnd"/>
      <w:r w:rsidRPr="0078581C">
        <w:rPr>
          <w:kern w:val="2"/>
          <w:sz w:val="24"/>
          <w:szCs w:val="24"/>
          <w:lang w:val="en-US"/>
          <w14:ligatures w14:val="standardContextual"/>
        </w:rPr>
        <w:t xml:space="preserve"> de urbanism </w:t>
      </w:r>
      <w:proofErr w:type="spellStart"/>
      <w:r w:rsidRPr="0078581C">
        <w:rPr>
          <w:rFonts w:eastAsia="Cambria"/>
          <w:color w:val="333333"/>
          <w:kern w:val="2"/>
          <w:sz w:val="24"/>
          <w:szCs w:val="24"/>
          <w:lang w:val="en-US"/>
          <w14:ligatures w14:val="standardContextual"/>
        </w:rPr>
        <w:t>și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doar</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în</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cazul</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în</w:t>
      </w:r>
      <w:proofErr w:type="spellEnd"/>
      <w:r w:rsidRPr="0078581C">
        <w:rPr>
          <w:rFonts w:eastAsia="Cambria"/>
          <w:color w:val="333333"/>
          <w:kern w:val="2"/>
          <w:sz w:val="24"/>
          <w:szCs w:val="24"/>
          <w:lang w:val="en-US"/>
          <w14:ligatures w14:val="standardContextual"/>
        </w:rPr>
        <w:t xml:space="preserve"> care </w:t>
      </w:r>
      <w:proofErr w:type="spellStart"/>
      <w:r w:rsidRPr="0078581C">
        <w:rPr>
          <w:rFonts w:eastAsia="Cambria"/>
          <w:color w:val="333333"/>
          <w:kern w:val="2"/>
          <w:sz w:val="24"/>
          <w:szCs w:val="24"/>
          <w:lang w:val="en-US"/>
          <w14:ligatures w14:val="standardContextual"/>
        </w:rPr>
        <w:t>activitățile</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planificate</w:t>
      </w:r>
      <w:proofErr w:type="spellEnd"/>
      <w:r w:rsidRPr="0078581C">
        <w:rPr>
          <w:rFonts w:eastAsia="Cambria"/>
          <w:color w:val="333333"/>
          <w:kern w:val="2"/>
          <w:sz w:val="24"/>
          <w:szCs w:val="24"/>
          <w:lang w:val="en-US"/>
          <w14:ligatures w14:val="standardContextual"/>
        </w:rPr>
        <w:t xml:space="preserve"> au </w:t>
      </w:r>
      <w:proofErr w:type="spellStart"/>
      <w:r w:rsidRPr="0078581C">
        <w:rPr>
          <w:rFonts w:eastAsia="Cambria"/>
          <w:color w:val="333333"/>
          <w:kern w:val="2"/>
          <w:sz w:val="24"/>
          <w:szCs w:val="24"/>
          <w:lang w:val="en-US"/>
          <w14:ligatures w14:val="standardContextual"/>
        </w:rPr>
        <w:t>fost</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supuse</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în</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prealabil</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procedurii</w:t>
      </w:r>
      <w:proofErr w:type="spellEnd"/>
      <w:r w:rsidRPr="0078581C">
        <w:rPr>
          <w:rFonts w:eastAsia="Cambria"/>
          <w:color w:val="333333"/>
          <w:kern w:val="2"/>
          <w:sz w:val="24"/>
          <w:szCs w:val="24"/>
          <w:lang w:val="en-US"/>
          <w14:ligatures w14:val="standardContextual"/>
        </w:rPr>
        <w:t xml:space="preserve"> de </w:t>
      </w:r>
      <w:proofErr w:type="spellStart"/>
      <w:r w:rsidRPr="0078581C">
        <w:rPr>
          <w:rFonts w:eastAsia="Cambria"/>
          <w:color w:val="333333"/>
          <w:kern w:val="2"/>
          <w:sz w:val="24"/>
          <w:szCs w:val="24"/>
          <w:lang w:val="en-US"/>
          <w14:ligatures w14:val="standardContextual"/>
        </w:rPr>
        <w:t>evaluare</w:t>
      </w:r>
      <w:proofErr w:type="spellEnd"/>
      <w:r w:rsidRPr="0078581C">
        <w:rPr>
          <w:rFonts w:eastAsia="Cambria"/>
          <w:color w:val="333333"/>
          <w:kern w:val="2"/>
          <w:sz w:val="24"/>
          <w:szCs w:val="24"/>
          <w:lang w:val="en-US"/>
          <w14:ligatures w14:val="standardContextual"/>
        </w:rPr>
        <w:t xml:space="preserve"> a </w:t>
      </w:r>
      <w:proofErr w:type="spellStart"/>
      <w:r w:rsidRPr="0078581C">
        <w:rPr>
          <w:rFonts w:eastAsia="Cambria"/>
          <w:color w:val="333333"/>
          <w:kern w:val="2"/>
          <w:sz w:val="24"/>
          <w:szCs w:val="24"/>
          <w:lang w:val="en-US"/>
          <w14:ligatures w14:val="standardContextual"/>
        </w:rPr>
        <w:t>impactului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asupra</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mediului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și</w:t>
      </w:r>
      <w:proofErr w:type="spellEnd"/>
      <w:r w:rsidRPr="0078581C">
        <w:rPr>
          <w:rFonts w:eastAsia="Cambria"/>
          <w:color w:val="333333"/>
          <w:kern w:val="2"/>
          <w:sz w:val="24"/>
          <w:szCs w:val="24"/>
          <w:lang w:val="en-US"/>
          <w14:ligatures w14:val="standardContextual"/>
        </w:rPr>
        <w:t>/</w:t>
      </w:r>
      <w:proofErr w:type="spellStart"/>
      <w:r w:rsidRPr="0078581C">
        <w:rPr>
          <w:rFonts w:eastAsia="Cambria"/>
          <w:color w:val="333333"/>
          <w:kern w:val="2"/>
          <w:sz w:val="24"/>
          <w:szCs w:val="24"/>
          <w:lang w:val="en-US"/>
          <w14:ligatures w14:val="standardContextual"/>
        </w:rPr>
        <w:t>sau</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după</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caz</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evaluării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biodiversității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în</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conformitate</w:t>
      </w:r>
      <w:proofErr w:type="spellEnd"/>
      <w:r w:rsidRPr="0078581C">
        <w:rPr>
          <w:rFonts w:eastAsia="Cambria"/>
          <w:color w:val="333333"/>
          <w:kern w:val="2"/>
          <w:sz w:val="24"/>
          <w:szCs w:val="24"/>
          <w:lang w:val="en-US"/>
          <w14:ligatures w14:val="standardContextual"/>
        </w:rPr>
        <w:t xml:space="preserve"> cu Legea nr. 86/2014 </w:t>
      </w:r>
      <w:proofErr w:type="spellStart"/>
      <w:r w:rsidRPr="0078581C">
        <w:rPr>
          <w:rFonts w:eastAsia="Cambria"/>
          <w:color w:val="333333"/>
          <w:kern w:val="2"/>
          <w:sz w:val="24"/>
          <w:szCs w:val="24"/>
          <w:lang w:val="en-US"/>
          <w14:ligatures w14:val="standardContextual"/>
        </w:rPr>
        <w:t>privind</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evaluarea</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impactului</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asupra</w:t>
      </w:r>
      <w:proofErr w:type="spellEnd"/>
      <w:r w:rsidRPr="0078581C">
        <w:rPr>
          <w:rFonts w:eastAsia="Cambria"/>
          <w:color w:val="333333"/>
          <w:kern w:val="2"/>
          <w:sz w:val="24"/>
          <w:szCs w:val="24"/>
          <w:lang w:val="en-US"/>
          <w14:ligatures w14:val="standardContextual"/>
        </w:rPr>
        <w:t xml:space="preserve"> </w:t>
      </w:r>
      <w:proofErr w:type="spellStart"/>
      <w:r w:rsidRPr="0078581C">
        <w:rPr>
          <w:rFonts w:eastAsia="Cambria"/>
          <w:color w:val="333333"/>
          <w:kern w:val="2"/>
          <w:sz w:val="24"/>
          <w:szCs w:val="24"/>
          <w:lang w:val="en-US"/>
          <w14:ligatures w14:val="standardContextual"/>
        </w:rPr>
        <w:t>mediului</w:t>
      </w:r>
      <w:proofErr w:type="spellEnd"/>
      <w:r w:rsidRPr="0078581C">
        <w:rPr>
          <w:rFonts w:eastAsia="Cambria"/>
          <w:color w:val="000000"/>
          <w:kern w:val="2"/>
          <w:sz w:val="24"/>
          <w:szCs w:val="24"/>
          <w:lang w:val="en-US"/>
          <w14:ligatures w14:val="standardContextual"/>
        </w:rPr>
        <w:t>.</w:t>
      </w:r>
    </w:p>
    <w:p w14:paraId="20DF6100" w14:textId="77777777"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Documentația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proiect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construcția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reconstrucția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reparația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capitală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construcțiilor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capitale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teritoriului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trebuie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conțină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informații</w:t>
      </w:r>
      <w:proofErr w:type="spellEnd"/>
      <w:r w:rsidRPr="0078581C">
        <w:rPr>
          <w:kern w:val="2"/>
          <w:sz w:val="24"/>
          <w:szCs w:val="24"/>
          <w:lang w:val="en-US"/>
          <w14:ligatures w14:val="standardContextual"/>
        </w:rPr>
        <w:t xml:space="preserve"> complete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fiabile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despre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prezența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o </w:t>
      </w:r>
      <w:proofErr w:type="spellStart"/>
      <w:r w:rsidRPr="0078581C">
        <w:rPr>
          <w:kern w:val="2"/>
          <w:sz w:val="24"/>
          <w:szCs w:val="24"/>
          <w:lang w:val="en-US"/>
          <w14:ligatures w14:val="standardContextual"/>
        </w:rPr>
        <w:t>evaluare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costului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compensare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plantațiilor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tăiate</w:t>
      </w:r>
      <w:proofErr w:type="spellEnd"/>
      <w:r w:rsidRPr="0078581C">
        <w:rPr>
          <w:kern w:val="2"/>
          <w:sz w:val="24"/>
          <w:szCs w:val="24"/>
          <w:lang w:val="en-US"/>
          <w14:ligatures w14:val="standardContextual"/>
        </w:rPr>
        <w:t xml:space="preserve">. </w:t>
      </w:r>
    </w:p>
    <w:p w14:paraId="3499096E"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Regenerarea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6E0B7EED" w14:textId="77777777" w:rsidR="004733E2" w:rsidRPr="0078581C" w:rsidRDefault="004733E2" w:rsidP="004733E2">
      <w:pPr>
        <w:numPr>
          <w:ilvl w:val="1"/>
          <w:numId w:val="11"/>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Autoritățile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intermediul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deținătorilor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sunt obligate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reîmpădurirea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renovarea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terenurilor</w:t>
      </w:r>
      <w:proofErr w:type="spellEnd"/>
      <w:r w:rsidRPr="0078581C">
        <w:rPr>
          <w:kern w:val="2"/>
          <w:sz w:val="24"/>
          <w:szCs w:val="24"/>
          <w:lang w:val="en-US"/>
          <w14:ligatures w14:val="standardContextual"/>
        </w:rPr>
        <w:t xml:space="preserve"> destinate </w:t>
      </w:r>
      <w:proofErr w:type="spellStart"/>
      <w:r w:rsidRPr="0078581C">
        <w:rPr>
          <w:kern w:val="2"/>
          <w:sz w:val="24"/>
          <w:szCs w:val="24"/>
          <w:lang w:val="en-US"/>
          <w14:ligatures w14:val="standardContextual"/>
        </w:rPr>
        <w:t>regenerării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vegetație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arborescentă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floricolă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gazon</w:t>
      </w:r>
      <w:proofErr w:type="spellEnd"/>
      <w:r w:rsidRPr="0078581C">
        <w:rPr>
          <w:kern w:val="2"/>
          <w:sz w:val="24"/>
          <w:szCs w:val="24"/>
          <w:lang w:val="en-US"/>
          <w14:ligatures w14:val="standardContextual"/>
        </w:rPr>
        <w:t xml:space="preserve">. </w:t>
      </w:r>
    </w:p>
    <w:p w14:paraId="4A112C41" w14:textId="77777777" w:rsidR="004733E2" w:rsidRPr="0078581C" w:rsidRDefault="004733E2" w:rsidP="004733E2">
      <w:pPr>
        <w:numPr>
          <w:ilvl w:val="1"/>
          <w:numId w:val="11"/>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Compoziția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schemele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tehnologiile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stabilesc</w:t>
      </w:r>
      <w:proofErr w:type="spellEnd"/>
      <w:r w:rsidRPr="0078581C">
        <w:rPr>
          <w:kern w:val="2"/>
          <w:sz w:val="24"/>
          <w:szCs w:val="24"/>
          <w:lang w:val="en-US"/>
          <w14:ligatures w14:val="standardContextual"/>
        </w:rPr>
        <w:t xml:space="preserve"> conform </w:t>
      </w:r>
      <w:proofErr w:type="spellStart"/>
      <w:r w:rsidRPr="0078581C">
        <w:rPr>
          <w:kern w:val="2"/>
          <w:sz w:val="24"/>
          <w:szCs w:val="24"/>
          <w:lang w:val="en-US"/>
          <w14:ligatures w14:val="standardContextual"/>
        </w:rPr>
        <w:t>normelor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proiectelor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coordonate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Agenția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după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caz</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instituțiile</w:t>
      </w:r>
      <w:proofErr w:type="spellEnd"/>
      <w:r w:rsidRPr="0078581C">
        <w:rPr>
          <w:kern w:val="2"/>
          <w:sz w:val="24"/>
          <w:szCs w:val="24"/>
          <w:lang w:val="en-US"/>
          <w14:ligatures w14:val="standardContextual"/>
        </w:rPr>
        <w:t xml:space="preserve"> respective ale </w:t>
      </w:r>
      <w:proofErr w:type="spellStart"/>
      <w:r w:rsidRPr="0078581C">
        <w:rPr>
          <w:kern w:val="2"/>
          <w:sz w:val="24"/>
          <w:szCs w:val="24"/>
          <w:lang w:val="en-US"/>
          <w14:ligatures w14:val="standardContextual"/>
        </w:rPr>
        <w:t>Institutului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Cercetări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Silvice</w:t>
      </w:r>
      <w:proofErr w:type="spellEnd"/>
      <w:r w:rsidRPr="0078581C">
        <w:rPr>
          <w:kern w:val="2"/>
          <w:sz w:val="24"/>
          <w:szCs w:val="24"/>
          <w:lang w:val="en-US"/>
          <w14:ligatures w14:val="standardContextual"/>
        </w:rPr>
        <w:t xml:space="preserve">. </w:t>
      </w:r>
    </w:p>
    <w:p w14:paraId="0FDB91A8" w14:textId="77777777" w:rsidR="004733E2" w:rsidRPr="0078581C" w:rsidRDefault="004733E2" w:rsidP="004733E2">
      <w:pPr>
        <w:numPr>
          <w:ilvl w:val="1"/>
          <w:numId w:val="11"/>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Lucrările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vor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executa</w:t>
      </w:r>
      <w:proofErr w:type="spellEnd"/>
      <w:r w:rsidRPr="0078581C">
        <w:rPr>
          <w:kern w:val="2"/>
          <w:sz w:val="24"/>
          <w:szCs w:val="24"/>
          <w:lang w:val="en-US"/>
          <w14:ligatures w14:val="standardContextual"/>
        </w:rPr>
        <w:t xml:space="preserve"> cu material </w:t>
      </w:r>
      <w:proofErr w:type="spellStart"/>
      <w:r w:rsidRPr="0078581C">
        <w:rPr>
          <w:kern w:val="2"/>
          <w:sz w:val="24"/>
          <w:szCs w:val="24"/>
          <w:lang w:val="en-US"/>
          <w14:ligatures w14:val="standardContextual"/>
        </w:rPr>
        <w:t>forestier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floricol</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reproducere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calitativ</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provenit</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pepiniere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plantații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arbuști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decorativi</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proprietățile</w:t>
      </w:r>
      <w:proofErr w:type="spellEnd"/>
      <w:r w:rsidRPr="0078581C">
        <w:rPr>
          <w:kern w:val="2"/>
          <w:sz w:val="24"/>
          <w:szCs w:val="24"/>
          <w:lang w:val="en-US"/>
          <w14:ligatures w14:val="standardContextual"/>
        </w:rPr>
        <w:t xml:space="preserve"> lor </w:t>
      </w:r>
      <w:proofErr w:type="spellStart"/>
      <w:r w:rsidRPr="0078581C">
        <w:rPr>
          <w:kern w:val="2"/>
          <w:sz w:val="24"/>
          <w:szCs w:val="24"/>
          <w:lang w:val="en-US"/>
          <w14:ligatures w14:val="standardContextual"/>
        </w:rPr>
        <w:t>biologice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morfologice</w:t>
      </w:r>
      <w:proofErr w:type="spellEnd"/>
      <w:r w:rsidRPr="0078581C">
        <w:rPr>
          <w:kern w:val="2"/>
          <w:sz w:val="24"/>
          <w:szCs w:val="24"/>
          <w:lang w:val="en-US"/>
          <w14:ligatures w14:val="standardContextual"/>
        </w:rPr>
        <w:t xml:space="preserve"> etc., au o </w:t>
      </w:r>
      <w:proofErr w:type="spellStart"/>
      <w:r w:rsidRPr="0078581C">
        <w:rPr>
          <w:kern w:val="2"/>
          <w:sz w:val="24"/>
          <w:szCs w:val="24"/>
          <w:lang w:val="en-US"/>
          <w14:ligatures w14:val="standardContextual"/>
        </w:rPr>
        <w:t>valoare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estetică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nu </w:t>
      </w:r>
      <w:proofErr w:type="spellStart"/>
      <w:r w:rsidRPr="0078581C">
        <w:rPr>
          <w:kern w:val="2"/>
          <w:sz w:val="24"/>
          <w:szCs w:val="24"/>
          <w:lang w:val="en-US"/>
          <w14:ligatures w14:val="standardContextual"/>
        </w:rPr>
        <w:t>acționează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dăunător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asupra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sănătății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populației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animalelor</w:t>
      </w:r>
      <w:proofErr w:type="spellEnd"/>
      <w:r w:rsidRPr="0078581C">
        <w:rPr>
          <w:kern w:val="2"/>
          <w:sz w:val="24"/>
          <w:szCs w:val="24"/>
          <w:lang w:val="en-US"/>
          <w14:ligatures w14:val="standardContextual"/>
        </w:rPr>
        <w:t xml:space="preserve">. </w:t>
      </w:r>
    </w:p>
    <w:p w14:paraId="756F9DEA" w14:textId="0E54192D" w:rsidR="004733E2" w:rsidRPr="0078581C" w:rsidRDefault="004733E2" w:rsidP="004733E2">
      <w:pPr>
        <w:numPr>
          <w:ilvl w:val="1"/>
          <w:numId w:val="11"/>
        </w:numPr>
        <w:spacing w:after="0" w:line="256" w:lineRule="auto"/>
        <w:ind w:left="1080"/>
        <w:contextualSpacing/>
        <w:jc w:val="both"/>
        <w:rPr>
          <w:kern w:val="2"/>
          <w:sz w:val="24"/>
          <w:szCs w:val="24"/>
          <w:lang w:val="fr-BE"/>
          <w14:ligatures w14:val="standardContextual"/>
        </w:rPr>
      </w:pPr>
      <w:r w:rsidRPr="0078581C">
        <w:rPr>
          <w:kern w:val="2"/>
          <w:sz w:val="24"/>
          <w:szCs w:val="24"/>
          <w:lang w:val="fr-BE"/>
          <w14:ligatures w14:val="standardContextual"/>
        </w:rPr>
        <w:t xml:space="preserve">La </w:t>
      </w:r>
      <w:proofErr w:type="spellStart"/>
      <w:r w:rsidRPr="0078581C">
        <w:rPr>
          <w:kern w:val="2"/>
          <w:sz w:val="24"/>
          <w:szCs w:val="24"/>
          <w:lang w:val="fr-BE"/>
          <w14:ligatures w14:val="standardContextual"/>
        </w:rPr>
        <w:t>regenerarea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localitățile</w:t>
      </w:r>
      <w:proofErr w:type="spellEnd"/>
      <w:r w:rsidRPr="0078581C">
        <w:rPr>
          <w:kern w:val="2"/>
          <w:sz w:val="24"/>
          <w:szCs w:val="24"/>
          <w:lang w:val="fr-BE"/>
          <w14:ligatures w14:val="standardContextual"/>
        </w:rPr>
        <w:t xml:space="preserve"> rurale, se va </w:t>
      </w:r>
      <w:proofErr w:type="spellStart"/>
      <w:r w:rsidRPr="0078581C">
        <w:rPr>
          <w:kern w:val="2"/>
          <w:sz w:val="24"/>
          <w:szCs w:val="24"/>
          <w:lang w:val="fr-BE"/>
          <w14:ligatures w14:val="standardContextual"/>
        </w:rPr>
        <w:t>acorda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prioritate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speciilor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autohtone</w:t>
      </w:r>
      <w:proofErr w:type="spellEnd"/>
      <w:r w:rsidRPr="0078581C">
        <w:rPr>
          <w:kern w:val="2"/>
          <w:sz w:val="24"/>
          <w:szCs w:val="24"/>
          <w:lang w:val="fr-BE"/>
          <w14:ligatures w14:val="standardContextual"/>
        </w:rPr>
        <w:t xml:space="preserve"> mai </w:t>
      </w:r>
      <w:proofErr w:type="spellStart"/>
      <w:r w:rsidRPr="0078581C">
        <w:rPr>
          <w:kern w:val="2"/>
          <w:sz w:val="24"/>
          <w:szCs w:val="24"/>
          <w:lang w:val="fr-BE"/>
          <w14:ligatures w14:val="standardContextual"/>
        </w:rPr>
        <w:t>rezistente</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condițiile</w:t>
      </w:r>
      <w:proofErr w:type="spellEnd"/>
      <w:r w:rsidRPr="0078581C">
        <w:rPr>
          <w:kern w:val="2"/>
          <w:sz w:val="24"/>
          <w:szCs w:val="24"/>
          <w:lang w:val="fr-BE"/>
          <w14:ligatures w14:val="standardContextual"/>
        </w:rPr>
        <w:t xml:space="preserve"> locale.</w:t>
      </w:r>
    </w:p>
    <w:p w14:paraId="560A0993"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Îngrijirea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w:t>
      </w:r>
    </w:p>
    <w:p w14:paraId="5A1E3813"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Îngrijirea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asigură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conform </w:t>
      </w:r>
      <w:proofErr w:type="spellStart"/>
      <w:r w:rsidRPr="0078581C">
        <w:rPr>
          <w:kern w:val="2"/>
          <w:sz w:val="24"/>
          <w:szCs w:val="24"/>
          <w:lang w:val="en-US"/>
          <w14:ligatures w14:val="standardContextual"/>
        </w:rPr>
        <w:t>tehnologiei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agrotehnicii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stabilite</w:t>
      </w:r>
      <w:proofErr w:type="spellEnd"/>
      <w:r w:rsidRPr="0078581C">
        <w:rPr>
          <w:kern w:val="2"/>
          <w:sz w:val="24"/>
          <w:szCs w:val="24"/>
          <w:lang w:val="en-US"/>
          <w14:ligatures w14:val="standardContextual"/>
        </w:rPr>
        <w:t xml:space="preserve">. </w:t>
      </w:r>
    </w:p>
    <w:p w14:paraId="545A0B6A" w14:textId="505EF749"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r w:rsidRPr="0078581C">
        <w:rPr>
          <w:kern w:val="2"/>
          <w:sz w:val="24"/>
          <w:szCs w:val="24"/>
          <w:lang w:val="en-US"/>
          <w14:ligatures w14:val="standardContextual"/>
        </w:rPr>
        <w:t xml:space="preserve">Pe </w:t>
      </w:r>
      <w:proofErr w:type="spellStart"/>
      <w:r w:rsidRPr="0078581C">
        <w:rPr>
          <w:kern w:val="2"/>
          <w:sz w:val="24"/>
          <w:szCs w:val="24"/>
          <w:lang w:val="en-US"/>
          <w14:ligatures w14:val="standardContextual"/>
        </w:rPr>
        <w:t>teritoriile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uz</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comun</w:t>
      </w:r>
      <w:proofErr w:type="spellEnd"/>
      <w:r w:rsidRPr="0078581C">
        <w:rPr>
          <w:kern w:val="2"/>
          <w:sz w:val="24"/>
          <w:szCs w:val="24"/>
          <w:lang w:val="en-US"/>
          <w14:ligatures w14:val="standardContextual"/>
        </w:rPr>
        <w:t xml:space="preserve"> din raza </w:t>
      </w:r>
      <w:proofErr w:type="spellStart"/>
      <w:r w:rsidR="00DA434B" w:rsidRPr="0078581C">
        <w:rPr>
          <w:kern w:val="2"/>
          <w:sz w:val="24"/>
          <w:szCs w:val="24"/>
          <w:lang w:val="en-US"/>
          <w14:ligatures w14:val="standardContextual"/>
        </w:rPr>
        <w:t>comunei</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Sărata</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Galbenă</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raionul</w:t>
      </w:r>
      <w:proofErr w:type="spellEnd"/>
      <w:r w:rsidR="00DA434B" w:rsidRPr="0078581C">
        <w:rPr>
          <w:kern w:val="2"/>
          <w:sz w:val="24"/>
          <w:szCs w:val="24"/>
          <w:lang w:val="en-US"/>
          <w14:ligatures w14:val="standardContextual"/>
        </w:rPr>
        <w:t xml:space="preserve"> </w:t>
      </w:r>
      <w:proofErr w:type="spellStart"/>
      <w:r w:rsidR="00DA434B" w:rsidRPr="0078581C">
        <w:rPr>
          <w:kern w:val="2"/>
          <w:sz w:val="24"/>
          <w:szCs w:val="24"/>
          <w:lang w:val="en-US"/>
          <w14:ligatures w14:val="standardContextual"/>
        </w:rPr>
        <w:t>Hînceşti</w:t>
      </w:r>
      <w:proofErr w:type="spellEnd"/>
      <w:r w:rsidR="00DA434B" w:rsidRPr="0078581C">
        <w:rPr>
          <w:kern w:val="2"/>
          <w:sz w:val="24"/>
          <w:szCs w:val="24"/>
          <w:lang w:val="en-US"/>
          <w14:ligatures w14:val="standardContextual"/>
        </w:rPr>
        <w:t xml:space="preserve"> </w:t>
      </w:r>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amenajare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înverzire</w:t>
      </w:r>
      <w:proofErr w:type="spellEnd"/>
      <w:r w:rsidRPr="0078581C">
        <w:rPr>
          <w:kern w:val="2"/>
          <w:sz w:val="24"/>
          <w:szCs w:val="24"/>
          <w:lang w:val="en-US"/>
          <w14:ligatures w14:val="standardContextual"/>
        </w:rPr>
        <w:t xml:space="preserve"> sunt </w:t>
      </w:r>
      <w:proofErr w:type="spellStart"/>
      <w:r w:rsidRPr="0078581C">
        <w:rPr>
          <w:kern w:val="2"/>
          <w:sz w:val="24"/>
          <w:szCs w:val="24"/>
          <w:lang w:val="en-US"/>
          <w14:ligatures w14:val="standardContextual"/>
        </w:rPr>
        <w:t>efectuate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specialiștii</w:t>
      </w:r>
      <w:proofErr w:type="spellEnd"/>
      <w:r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Primăriei</w:t>
      </w:r>
      <w:proofErr w:type="spellEnd"/>
      <w:r w:rsidR="00403E2F" w:rsidRPr="0078581C">
        <w:rPr>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Sărata</w:t>
      </w:r>
      <w:proofErr w:type="spellEnd"/>
      <w:r w:rsidR="00403E2F" w:rsidRPr="0078581C">
        <w:rPr>
          <w:b/>
          <w:bCs/>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Galbena</w:t>
      </w:r>
      <w:proofErr w:type="spellEnd"/>
      <w:r w:rsidR="00403E2F"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gestiunea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căreia</w:t>
      </w:r>
      <w:proofErr w:type="spellEnd"/>
      <w:r w:rsidRPr="0078581C">
        <w:rPr>
          <w:kern w:val="2"/>
          <w:sz w:val="24"/>
          <w:szCs w:val="24"/>
          <w:lang w:val="en-US"/>
          <w14:ligatures w14:val="standardContextual"/>
        </w:rPr>
        <w:t xml:space="preserve"> s</w:t>
      </w:r>
      <w:r w:rsidR="00403E2F" w:rsidRPr="0078581C">
        <w:rPr>
          <w:kern w:val="2"/>
          <w:sz w:val="24"/>
          <w:szCs w:val="24"/>
          <w:lang w:val="en-US"/>
          <w14:ligatures w14:val="standardContextual"/>
        </w:rPr>
        <w:t xml:space="preserve">e </w:t>
      </w:r>
      <w:proofErr w:type="spellStart"/>
      <w:r w:rsidR="00403E2F" w:rsidRPr="0078581C">
        <w:rPr>
          <w:kern w:val="2"/>
          <w:sz w:val="24"/>
          <w:szCs w:val="24"/>
          <w:lang w:val="en-US"/>
          <w14:ligatures w14:val="standardContextual"/>
        </w:rPr>
        <w:t>află</w:t>
      </w:r>
      <w:proofErr w:type="spellEnd"/>
      <w:r w:rsidR="00403E2F"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corespunzătoare</w:t>
      </w:r>
      <w:proofErr w:type="spellEnd"/>
      <w:r w:rsidRPr="0078581C">
        <w:rPr>
          <w:kern w:val="2"/>
          <w:sz w:val="24"/>
          <w:szCs w:val="24"/>
          <w:lang w:val="en-US"/>
          <w14:ligatures w14:val="standardContextual"/>
        </w:rPr>
        <w:t>.</w:t>
      </w:r>
    </w:p>
    <w:p w14:paraId="1D74CB89"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spatii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sunt </w:t>
      </w:r>
      <w:proofErr w:type="spellStart"/>
      <w:r w:rsidRPr="0078581C">
        <w:rPr>
          <w:kern w:val="2"/>
          <w:sz w:val="24"/>
          <w:szCs w:val="24"/>
          <w:lang w:val="en-US"/>
          <w14:ligatures w14:val="standardContextual"/>
        </w:rPr>
        <w:t>obligați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îngrijirea</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timp</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păstrarea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limitele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hotarelor</w:t>
      </w:r>
      <w:proofErr w:type="spellEnd"/>
      <w:r w:rsidRPr="0078581C">
        <w:rPr>
          <w:kern w:val="2"/>
          <w:sz w:val="24"/>
          <w:szCs w:val="24"/>
          <w:lang w:val="en-US"/>
          <w14:ligatures w14:val="standardContextual"/>
        </w:rPr>
        <w:t xml:space="preserve"> lor. </w:t>
      </w:r>
    </w:p>
    <w:p w14:paraId="24B0FB12"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formațiuni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silvice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păduri</w:t>
      </w:r>
      <w:proofErr w:type="spellEnd"/>
      <w:r w:rsidRPr="0078581C">
        <w:rPr>
          <w:kern w:val="2"/>
          <w:sz w:val="24"/>
          <w:szCs w:val="24"/>
          <w:lang w:val="en-US"/>
          <w14:ligatures w14:val="standardContextual"/>
        </w:rPr>
        <w:t xml:space="preserve">-parc, </w:t>
      </w:r>
      <w:proofErr w:type="spellStart"/>
      <w:r w:rsidRPr="0078581C">
        <w:rPr>
          <w:kern w:val="2"/>
          <w:sz w:val="24"/>
          <w:szCs w:val="24"/>
          <w:lang w:val="en-US"/>
          <w14:ligatures w14:val="standardContextual"/>
        </w:rPr>
        <w:t>parcuri</w:t>
      </w:r>
      <w:proofErr w:type="spellEnd"/>
      <w:r w:rsidRPr="0078581C">
        <w:rPr>
          <w:kern w:val="2"/>
          <w:sz w:val="24"/>
          <w:szCs w:val="24"/>
          <w:lang w:val="en-US"/>
          <w14:ligatures w14:val="standardContextual"/>
        </w:rPr>
        <w:t xml:space="preserve"> etc.) sunt </w:t>
      </w:r>
      <w:proofErr w:type="spellStart"/>
      <w:r w:rsidRPr="0078581C">
        <w:rPr>
          <w:kern w:val="2"/>
          <w:sz w:val="24"/>
          <w:szCs w:val="24"/>
          <w:lang w:val="en-US"/>
          <w14:ligatures w14:val="standardContextual"/>
        </w:rPr>
        <w:t>obligaţi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realizeze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măsurile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menţinere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îngrijire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arboreturilor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conformitate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normele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cerinţele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îmbunătăţire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compoziţiei</w:t>
      </w:r>
      <w:proofErr w:type="spellEnd"/>
      <w:r w:rsidRPr="0078581C">
        <w:rPr>
          <w:kern w:val="2"/>
          <w:sz w:val="24"/>
          <w:szCs w:val="24"/>
          <w:lang w:val="en-US"/>
          <w14:ligatures w14:val="standardContextual"/>
        </w:rPr>
        <w:t xml:space="preserve"> lor, de </w:t>
      </w:r>
      <w:proofErr w:type="spellStart"/>
      <w:r w:rsidRPr="0078581C">
        <w:rPr>
          <w:kern w:val="2"/>
          <w:sz w:val="24"/>
          <w:szCs w:val="24"/>
          <w:lang w:val="en-US"/>
          <w14:ligatures w14:val="standardContextual"/>
        </w:rPr>
        <w:t>efectuare</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timp</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sanitare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reconstrucție</w:t>
      </w:r>
      <w:proofErr w:type="spellEnd"/>
      <w:r w:rsidRPr="0078581C">
        <w:rPr>
          <w:kern w:val="2"/>
          <w:sz w:val="24"/>
          <w:szCs w:val="24"/>
          <w:lang w:val="en-US"/>
          <w14:ligatures w14:val="standardContextual"/>
        </w:rPr>
        <w:t xml:space="preserve">.  </w:t>
      </w:r>
    </w:p>
    <w:p w14:paraId="349CB323"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sunt obligate </w:t>
      </w:r>
      <w:proofErr w:type="spellStart"/>
      <w:r w:rsidRPr="0078581C">
        <w:rPr>
          <w:kern w:val="2"/>
          <w:sz w:val="24"/>
          <w:szCs w:val="24"/>
          <w:lang w:val="en-US"/>
          <w14:ligatures w14:val="standardContextual"/>
        </w:rPr>
        <w:t>să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asigure</w:t>
      </w:r>
      <w:proofErr w:type="spellEnd"/>
      <w:r w:rsidRPr="0078581C">
        <w:rPr>
          <w:kern w:val="2"/>
          <w:sz w:val="24"/>
          <w:szCs w:val="24"/>
          <w:lang w:val="en-US"/>
          <w14:ligatures w14:val="standardContextual"/>
        </w:rPr>
        <w:t xml:space="preserve"> pe tot </w:t>
      </w:r>
      <w:proofErr w:type="spellStart"/>
      <w:r w:rsidRPr="0078581C">
        <w:rPr>
          <w:kern w:val="2"/>
          <w:sz w:val="24"/>
          <w:szCs w:val="24"/>
          <w:lang w:val="en-US"/>
          <w14:ligatures w14:val="standardContextual"/>
        </w:rPr>
        <w:t>parcursul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inclusiv</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cazuri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excepționale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neprevăzute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mentenanța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specifică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mobilierului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aflat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destinație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recreativă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ornamentală</w:t>
      </w:r>
      <w:proofErr w:type="spellEnd"/>
      <w:r w:rsidRPr="0078581C">
        <w:rPr>
          <w:kern w:val="2"/>
          <w:sz w:val="24"/>
          <w:szCs w:val="24"/>
          <w:lang w:val="en-US"/>
          <w14:ligatures w14:val="standardContextual"/>
        </w:rPr>
        <w:t xml:space="preserve"> precum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mobilierul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sistemul</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iluminare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gard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stâlpi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delimitare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w:t>
      </w:r>
      <w:proofErr w:type="spellEnd"/>
      <w:r w:rsidRPr="0078581C">
        <w:rPr>
          <w:kern w:val="2"/>
          <w:sz w:val="24"/>
          <w:szCs w:val="24"/>
          <w:lang w:val="en-US"/>
          <w14:ligatures w14:val="standardContextual"/>
        </w:rPr>
        <w:t xml:space="preserve"> sportive, </w:t>
      </w:r>
      <w:proofErr w:type="spellStart"/>
      <w:r w:rsidRPr="0078581C">
        <w:rPr>
          <w:kern w:val="2"/>
          <w:sz w:val="24"/>
          <w:szCs w:val="24"/>
          <w:lang w:val="en-US"/>
          <w14:ligatures w14:val="standardContextual"/>
        </w:rPr>
        <w:t>dispozitive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colectarea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deșeurilor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suprafețe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specifice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activități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nisipiere</w:t>
      </w:r>
      <w:proofErr w:type="spellEnd"/>
      <w:r w:rsidRPr="0078581C">
        <w:rPr>
          <w:kern w:val="2"/>
          <w:sz w:val="24"/>
          <w:szCs w:val="24"/>
          <w:lang w:val="en-US"/>
          <w14:ligatures w14:val="standardContextual"/>
        </w:rPr>
        <w:t xml:space="preserve">).  </w:t>
      </w:r>
    </w:p>
    <w:p w14:paraId="7A911822"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r w:rsidRPr="0078581C">
        <w:rPr>
          <w:kern w:val="2"/>
          <w:sz w:val="24"/>
          <w:szCs w:val="24"/>
          <w:lang w:val="en-US"/>
          <w14:ligatures w14:val="standardContextual"/>
        </w:rPr>
        <w:lastRenderedPageBreak/>
        <w:t xml:space="preserve">Pe </w:t>
      </w:r>
      <w:proofErr w:type="spellStart"/>
      <w:r w:rsidRPr="0078581C">
        <w:rPr>
          <w:kern w:val="2"/>
          <w:sz w:val="24"/>
          <w:szCs w:val="24"/>
          <w:lang w:val="en-US"/>
          <w14:ligatures w14:val="standardContextual"/>
        </w:rPr>
        <w:t>parcursul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perioadei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vegetație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începând</w:t>
      </w:r>
      <w:proofErr w:type="spellEnd"/>
      <w:r w:rsidRPr="0078581C">
        <w:rPr>
          <w:kern w:val="2"/>
          <w:sz w:val="24"/>
          <w:szCs w:val="24"/>
          <w:lang w:val="en-US"/>
          <w14:ligatures w14:val="standardContextual"/>
        </w:rPr>
        <w:t xml:space="preserve"> cu luna </w:t>
      </w:r>
      <w:proofErr w:type="spellStart"/>
      <w:r w:rsidRPr="0078581C">
        <w:rPr>
          <w:kern w:val="2"/>
          <w:sz w:val="24"/>
          <w:szCs w:val="24"/>
          <w:lang w:val="en-US"/>
          <w14:ligatures w14:val="standardContextual"/>
        </w:rPr>
        <w:t>martie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până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luna </w:t>
      </w:r>
      <w:proofErr w:type="spellStart"/>
      <w:r w:rsidRPr="0078581C">
        <w:rPr>
          <w:kern w:val="2"/>
          <w:sz w:val="24"/>
          <w:szCs w:val="24"/>
          <w:lang w:val="en-US"/>
          <w14:ligatures w14:val="standardContextual"/>
        </w:rPr>
        <w:t>noiembrie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îndeplinesc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următoarele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w:t>
      </w:r>
      <w:proofErr w:type="spellEnd"/>
      <w:r w:rsidRPr="0078581C">
        <w:rPr>
          <w:kern w:val="2"/>
          <w:sz w:val="24"/>
          <w:szCs w:val="24"/>
          <w:lang w:val="en-US"/>
          <w14:ligatures w14:val="standardContextual"/>
        </w:rPr>
        <w:t xml:space="preserve">: </w:t>
      </w:r>
    </w:p>
    <w:p w14:paraId="2B57C910" w14:textId="77777777" w:rsidR="004733E2" w:rsidRPr="0078581C" w:rsidRDefault="004733E2" w:rsidP="004733E2">
      <w:pPr>
        <w:numPr>
          <w:ilvl w:val="0"/>
          <w:numId w:val="13"/>
        </w:numPr>
        <w:spacing w:line="256" w:lineRule="auto"/>
        <w:ind w:left="144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salubrizarea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zonelor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implicarea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voluntarilor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funcționarilor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elevilor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studenților</w:t>
      </w:r>
      <w:proofErr w:type="spellEnd"/>
      <w:r w:rsidRPr="0078581C">
        <w:rPr>
          <w:kern w:val="2"/>
          <w:sz w:val="24"/>
          <w:szCs w:val="24"/>
          <w:lang w:val="en-US"/>
          <w14:ligatures w14:val="standardContextual"/>
        </w:rPr>
        <w:t xml:space="preserve">, etc.), </w:t>
      </w:r>
    </w:p>
    <w:p w14:paraId="61C93643" w14:textId="77777777" w:rsidR="004733E2" w:rsidRPr="0078581C" w:rsidRDefault="004733E2" w:rsidP="004733E2">
      <w:pPr>
        <w:numPr>
          <w:ilvl w:val="0"/>
          <w:numId w:val="13"/>
        </w:numPr>
        <w:spacing w:line="256" w:lineRule="auto"/>
        <w:ind w:left="144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irigarea</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timp</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w:t>
      </w:r>
    </w:p>
    <w:p w14:paraId="7F33A52B" w14:textId="77777777" w:rsidR="004733E2" w:rsidRPr="0078581C" w:rsidRDefault="004733E2" w:rsidP="004733E2">
      <w:pPr>
        <w:numPr>
          <w:ilvl w:val="0"/>
          <w:numId w:val="13"/>
        </w:numPr>
        <w:spacing w:line="256" w:lineRule="auto"/>
        <w:ind w:left="144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cositul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greblatul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gazoanelor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ierbii</w:t>
      </w:r>
      <w:proofErr w:type="spellEnd"/>
      <w:r w:rsidRPr="0078581C">
        <w:rPr>
          <w:kern w:val="2"/>
          <w:sz w:val="24"/>
          <w:szCs w:val="24"/>
          <w:lang w:val="en-US"/>
          <w14:ligatures w14:val="standardContextual"/>
        </w:rPr>
        <w:t xml:space="preserve">, </w:t>
      </w:r>
    </w:p>
    <w:p w14:paraId="7B5453FC" w14:textId="77777777" w:rsidR="004733E2" w:rsidRPr="0078581C" w:rsidRDefault="004733E2" w:rsidP="004733E2">
      <w:pPr>
        <w:numPr>
          <w:ilvl w:val="0"/>
          <w:numId w:val="13"/>
        </w:numPr>
        <w:spacing w:line="256" w:lineRule="auto"/>
        <w:ind w:left="144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plivirea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rondurilor</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flori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afânarea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solului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curățarea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uscate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trecute</w:t>
      </w:r>
      <w:proofErr w:type="spellEnd"/>
      <w:r w:rsidRPr="0078581C">
        <w:rPr>
          <w:kern w:val="2"/>
          <w:sz w:val="24"/>
          <w:szCs w:val="24"/>
          <w:lang w:val="en-US"/>
          <w14:ligatures w14:val="standardContextual"/>
        </w:rPr>
        <w:t>,</w:t>
      </w:r>
    </w:p>
    <w:p w14:paraId="6D26E401" w14:textId="77777777" w:rsidR="004733E2" w:rsidRPr="0078581C" w:rsidRDefault="004733E2" w:rsidP="004733E2">
      <w:pPr>
        <w:numPr>
          <w:ilvl w:val="0"/>
          <w:numId w:val="13"/>
        </w:numPr>
        <w:spacing w:line="256" w:lineRule="auto"/>
        <w:ind w:left="144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combaterea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bolilor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vătămătorilor</w:t>
      </w:r>
      <w:proofErr w:type="spellEnd"/>
      <w:r w:rsidRPr="0078581C">
        <w:rPr>
          <w:kern w:val="2"/>
          <w:sz w:val="24"/>
          <w:szCs w:val="24"/>
          <w:lang w:val="en-US"/>
          <w14:ligatures w14:val="standardContextual"/>
        </w:rPr>
        <w:t>.</w:t>
      </w:r>
    </w:p>
    <w:p w14:paraId="0805E524"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r w:rsidRPr="0078581C">
        <w:rPr>
          <w:kern w:val="2"/>
          <w:sz w:val="24"/>
          <w:szCs w:val="24"/>
          <w:lang w:val="en-US"/>
          <w14:ligatures w14:val="standardContextual"/>
        </w:rPr>
        <w:t xml:space="preserve">Pe </w:t>
      </w:r>
      <w:proofErr w:type="spellStart"/>
      <w:r w:rsidRPr="0078581C">
        <w:rPr>
          <w:kern w:val="2"/>
          <w:sz w:val="24"/>
          <w:szCs w:val="24"/>
          <w:lang w:val="en-US"/>
          <w14:ligatures w14:val="standardContextual"/>
        </w:rPr>
        <w:t>întreg</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parcursul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anului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salubrizarea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cercetarea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planificării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necesare</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restabilirea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renovarea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
    <w:p w14:paraId="65344368"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perioada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februarie-martie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îndeplinesc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curățare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formarea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ornamentului</w:t>
      </w:r>
      <w:proofErr w:type="spellEnd"/>
      <w:r w:rsidRPr="0078581C">
        <w:rPr>
          <w:kern w:val="2"/>
          <w:sz w:val="24"/>
          <w:szCs w:val="24"/>
          <w:lang w:val="en-US"/>
          <w14:ligatures w14:val="standardContextual"/>
        </w:rPr>
        <w:t xml:space="preserve">. </w:t>
      </w:r>
    </w:p>
    <w:p w14:paraId="210AE8DD" w14:textId="77777777" w:rsidR="004733E2" w:rsidRPr="0078581C" w:rsidRDefault="004733E2" w:rsidP="004733E2">
      <w:pPr>
        <w:numPr>
          <w:ilvl w:val="1"/>
          <w:numId w:val="12"/>
        </w:numPr>
        <w:spacing w:line="256" w:lineRule="auto"/>
        <w:ind w:left="1080"/>
        <w:contextualSpacing/>
        <w:jc w:val="both"/>
        <w:rPr>
          <w:kern w:val="2"/>
          <w:sz w:val="24"/>
          <w:szCs w:val="24"/>
          <w:lang w:val="en-US"/>
          <w14:ligatures w14:val="standardContextual"/>
        </w:rPr>
      </w:pPr>
      <w:r w:rsidRPr="0078581C">
        <w:rPr>
          <w:kern w:val="2"/>
          <w:sz w:val="24"/>
          <w:szCs w:val="24"/>
          <w:lang w:val="en-US"/>
          <w14:ligatures w14:val="standardContextual"/>
        </w:rPr>
        <w:t xml:space="preserve">Pe </w:t>
      </w:r>
      <w:proofErr w:type="spellStart"/>
      <w:r w:rsidRPr="0078581C">
        <w:rPr>
          <w:kern w:val="2"/>
          <w:sz w:val="24"/>
          <w:szCs w:val="24"/>
          <w:lang w:val="en-US"/>
          <w14:ligatures w14:val="standardContextual"/>
        </w:rPr>
        <w:t>parcursul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funcție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tipurile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va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organiza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arbuștilor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decorativi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floricole</w:t>
      </w:r>
      <w:proofErr w:type="spellEnd"/>
      <w:r w:rsidRPr="0078581C">
        <w:rPr>
          <w:kern w:val="2"/>
          <w:sz w:val="24"/>
          <w:szCs w:val="24"/>
          <w:lang w:val="en-US"/>
          <w14:ligatures w14:val="standardContextual"/>
        </w:rPr>
        <w:t>.</w:t>
      </w:r>
    </w:p>
    <w:p w14:paraId="3A943855" w14:textId="50521483"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r w:rsidRPr="0078581C">
        <w:rPr>
          <w:kern w:val="2"/>
          <w:sz w:val="24"/>
          <w:szCs w:val="24"/>
          <w:lang w:val="en-US"/>
          <w14:ligatures w14:val="standardContextual"/>
        </w:rPr>
        <w:t xml:space="preserve">Se pot </w:t>
      </w:r>
      <w:proofErr w:type="spellStart"/>
      <w:r w:rsidRPr="0078581C">
        <w:rPr>
          <w:kern w:val="2"/>
          <w:sz w:val="24"/>
          <w:szCs w:val="24"/>
          <w:lang w:val="en-US"/>
          <w14:ligatures w14:val="standardContextual"/>
        </w:rPr>
        <w:t>amplasa</w:t>
      </w:r>
      <w:proofErr w:type="spellEnd"/>
      <w:r w:rsidRPr="0078581C">
        <w:rPr>
          <w:kern w:val="2"/>
          <w:sz w:val="24"/>
          <w:szCs w:val="24"/>
          <w:lang w:val="en-US"/>
          <w14:ligatures w14:val="standardContextual"/>
        </w:rPr>
        <w:t xml:space="preserve"> pe </w:t>
      </w:r>
      <w:proofErr w:type="spellStart"/>
      <w:r w:rsidRPr="0078581C">
        <w:rPr>
          <w:kern w:val="2"/>
          <w:sz w:val="24"/>
          <w:szCs w:val="24"/>
          <w:lang w:val="en-US"/>
          <w14:ligatures w14:val="standardContextual"/>
        </w:rPr>
        <w:t>terenurile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din</w:t>
      </w:r>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comuna</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Sărata</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Galbenă</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raionul</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Hînceşti</w:t>
      </w:r>
      <w:proofErr w:type="spellEnd"/>
      <w:r w:rsidRPr="0078581C">
        <w:rPr>
          <w:kern w:val="2"/>
          <w:sz w:val="24"/>
          <w:szCs w:val="24"/>
          <w:lang w:val="en-US"/>
          <w14:ligatures w14:val="standardContextual"/>
        </w:rPr>
        <w:t>: mobilier (</w:t>
      </w:r>
      <w:proofErr w:type="spellStart"/>
      <w:r w:rsidRPr="0078581C">
        <w:rPr>
          <w:kern w:val="2"/>
          <w:sz w:val="24"/>
          <w:szCs w:val="24"/>
          <w:lang w:val="en-US"/>
          <w14:ligatures w14:val="standardContextual"/>
        </w:rPr>
        <w:t>destinat</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pietonale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sport, </w:t>
      </w:r>
      <w:proofErr w:type="spellStart"/>
      <w:r w:rsidRPr="0078581C">
        <w:rPr>
          <w:kern w:val="2"/>
          <w:sz w:val="24"/>
          <w:szCs w:val="24"/>
          <w:lang w:val="en-US"/>
          <w14:ligatures w14:val="standardContextual"/>
        </w:rPr>
        <w:t>joc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odihnă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documentației</w:t>
      </w:r>
      <w:proofErr w:type="spellEnd"/>
      <w:r w:rsidRPr="0078581C">
        <w:rPr>
          <w:kern w:val="2"/>
          <w:sz w:val="24"/>
          <w:szCs w:val="24"/>
          <w:lang w:val="en-US"/>
          <w14:ligatures w14:val="standardContextual"/>
        </w:rPr>
        <w:t xml:space="preserve"> de urbanism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întreaga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suprafață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verde</w:t>
      </w:r>
      <w:proofErr w:type="spellEnd"/>
      <w:r w:rsidRPr="0078581C">
        <w:rPr>
          <w:kern w:val="2"/>
          <w:sz w:val="24"/>
          <w:szCs w:val="24"/>
          <w:lang w:val="en-US"/>
          <w14:ligatures w14:val="standardContextual"/>
        </w:rPr>
        <w:t xml:space="preserve">. </w:t>
      </w:r>
    </w:p>
    <w:p w14:paraId="6341EABF" w14:textId="77777777" w:rsidR="004733E2" w:rsidRPr="0078581C" w:rsidRDefault="004733E2" w:rsidP="004733E2">
      <w:pPr>
        <w:spacing w:line="256" w:lineRule="auto"/>
        <w:contextualSpacing/>
        <w:jc w:val="both"/>
        <w:rPr>
          <w:kern w:val="2"/>
          <w:sz w:val="24"/>
          <w:szCs w:val="24"/>
          <w:lang w:val="en-US"/>
          <w14:ligatures w14:val="standardContextual"/>
        </w:rPr>
      </w:pPr>
    </w:p>
    <w:p w14:paraId="2E50E8C6" w14:textId="77777777" w:rsidR="002A5434" w:rsidRPr="0078581C" w:rsidRDefault="002A5434" w:rsidP="004733E2">
      <w:pPr>
        <w:spacing w:line="256" w:lineRule="auto"/>
        <w:contextualSpacing/>
        <w:jc w:val="both"/>
        <w:rPr>
          <w:kern w:val="2"/>
          <w:sz w:val="24"/>
          <w:szCs w:val="24"/>
          <w:lang w:val="en-US"/>
          <w14:ligatures w14:val="standardContextual"/>
        </w:rPr>
      </w:pPr>
    </w:p>
    <w:p w14:paraId="72D7815E" w14:textId="50DADD06" w:rsidR="004733E2" w:rsidRPr="0078581C" w:rsidRDefault="004733E2" w:rsidP="004733E2">
      <w:pPr>
        <w:spacing w:line="256" w:lineRule="auto"/>
        <w:jc w:val="center"/>
        <w:rPr>
          <w:b/>
          <w:bCs/>
          <w:kern w:val="2"/>
          <w:sz w:val="26"/>
          <w:szCs w:val="26"/>
          <w:lang w:val="en-US"/>
          <w14:ligatures w14:val="standardContextual"/>
        </w:rPr>
      </w:pPr>
      <w:r w:rsidRPr="0078581C">
        <w:rPr>
          <w:b/>
          <w:bCs/>
          <w:kern w:val="2"/>
          <w:sz w:val="26"/>
          <w:szCs w:val="26"/>
          <w:lang w:val="en-US"/>
          <w14:ligatures w14:val="standardContextual"/>
        </w:rPr>
        <w:t xml:space="preserve">V. Paza </w:t>
      </w:r>
      <w:proofErr w:type="spellStart"/>
      <w:r w:rsidRPr="0078581C">
        <w:rPr>
          <w:b/>
          <w:bCs/>
          <w:kern w:val="2"/>
          <w:sz w:val="26"/>
          <w:szCs w:val="26"/>
          <w:lang w:val="en-US"/>
          <w14:ligatures w14:val="standardContextual"/>
        </w:rPr>
        <w:t>și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protecția</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spațiilor</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verzi</w:t>
      </w:r>
      <w:proofErr w:type="spellEnd"/>
    </w:p>
    <w:p w14:paraId="508AE723"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r w:rsidRPr="0078581C">
        <w:rPr>
          <w:kern w:val="2"/>
          <w:sz w:val="24"/>
          <w:szCs w:val="24"/>
          <w:lang w:val="en-US"/>
          <w14:ligatures w14:val="standardContextual"/>
        </w:rPr>
        <w:t xml:space="preserve">Paza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integritatea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obiectivelor</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asigurată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
    <w:p w14:paraId="7BD20A72" w14:textId="77777777" w:rsidR="004733E2" w:rsidRPr="0078581C" w:rsidRDefault="004733E2" w:rsidP="004733E2">
      <w:pPr>
        <w:numPr>
          <w:ilvl w:val="2"/>
          <w:numId w:val="14"/>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colaboratorii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Ministerului</w:t>
      </w:r>
      <w:proofErr w:type="spellEnd"/>
      <w:r w:rsidRPr="0078581C">
        <w:rPr>
          <w:kern w:val="2"/>
          <w:sz w:val="24"/>
          <w:szCs w:val="24"/>
          <w:lang w:val="en-US"/>
          <w14:ligatures w14:val="standardContextual"/>
        </w:rPr>
        <w:t xml:space="preserve"> Afacerilor Interne. </w:t>
      </w:r>
    </w:p>
    <w:p w14:paraId="43E7A45C" w14:textId="77777777" w:rsidR="004733E2" w:rsidRPr="0078581C" w:rsidRDefault="004733E2" w:rsidP="004733E2">
      <w:pPr>
        <w:numPr>
          <w:ilvl w:val="2"/>
          <w:numId w:val="14"/>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Colaboratorii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Ministerului</w:t>
      </w:r>
      <w:proofErr w:type="spellEnd"/>
      <w:r w:rsidRPr="0078581C">
        <w:rPr>
          <w:kern w:val="2"/>
          <w:sz w:val="24"/>
          <w:szCs w:val="24"/>
          <w:lang w:val="en-US"/>
          <w14:ligatures w14:val="standardContextual"/>
        </w:rPr>
        <w:t xml:space="preserve"> Afacerilor interne </w:t>
      </w:r>
      <w:proofErr w:type="spellStart"/>
      <w:r w:rsidRPr="0078581C">
        <w:rPr>
          <w:kern w:val="2"/>
          <w:sz w:val="24"/>
          <w:szCs w:val="24"/>
          <w:lang w:val="en-US"/>
          <w14:ligatures w14:val="standardContextual"/>
        </w:rPr>
        <w:t>acordă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ajutorul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solicitat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spaţiilor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prevenirii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combaterii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acţiunilor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ilicite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deteriorare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distrugere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obiectivelor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vegetaţiei</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spaţiile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28993B75" w14:textId="77777777" w:rsidR="004733E2" w:rsidRPr="0078581C" w:rsidRDefault="004733E2" w:rsidP="004733E2">
      <w:pPr>
        <w:numPr>
          <w:ilvl w:val="2"/>
          <w:numId w:val="14"/>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Proprietarii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pot </w:t>
      </w:r>
      <w:proofErr w:type="spellStart"/>
      <w:r w:rsidRPr="0078581C">
        <w:rPr>
          <w:kern w:val="2"/>
          <w:sz w:val="24"/>
          <w:szCs w:val="24"/>
          <w:lang w:val="en-US"/>
          <w14:ligatures w14:val="standardContextual"/>
        </w:rPr>
        <w:t>apela</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susținerea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organizațiilor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obștești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populaţiei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instituțiilor</w:t>
      </w:r>
      <w:proofErr w:type="spellEnd"/>
      <w:r w:rsidRPr="0078581C">
        <w:rPr>
          <w:kern w:val="2"/>
          <w:sz w:val="24"/>
          <w:szCs w:val="24"/>
          <w:lang w:val="en-US"/>
          <w14:ligatures w14:val="standardContextual"/>
        </w:rPr>
        <w:t xml:space="preserve"> mass-media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informarea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opiniei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asupra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respectării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regimului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spaţiilor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198ACFC6" w14:textId="77777777" w:rsidR="004733E2" w:rsidRPr="0078581C" w:rsidRDefault="004733E2" w:rsidP="004733E2">
      <w:pPr>
        <w:numPr>
          <w:ilvl w:val="0"/>
          <w:numId w:val="2"/>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Restricții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folosire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7D51915A" w14:textId="3312008B" w:rsidR="004733E2" w:rsidRPr="0078581C" w:rsidRDefault="004733E2" w:rsidP="004733E2">
      <w:pPr>
        <w:numPr>
          <w:ilvl w:val="0"/>
          <w:numId w:val="15"/>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anumite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categorii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spații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autoritățile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administrației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locale </w:t>
      </w:r>
      <w:proofErr w:type="spellStart"/>
      <w:r w:rsidR="00403E2F" w:rsidRPr="0078581C">
        <w:rPr>
          <w:b/>
          <w:bCs/>
          <w:kern w:val="2"/>
          <w:sz w:val="24"/>
          <w:szCs w:val="24"/>
          <w:lang w:val="fr-BE"/>
          <w14:ligatures w14:val="standardContextual"/>
        </w:rPr>
        <w:t>Sărata</w:t>
      </w:r>
      <w:proofErr w:type="spellEnd"/>
      <w:r w:rsidR="00403E2F" w:rsidRPr="0078581C">
        <w:rPr>
          <w:b/>
          <w:bCs/>
          <w:kern w:val="2"/>
          <w:sz w:val="24"/>
          <w:szCs w:val="24"/>
          <w:lang w:val="fr-BE"/>
          <w14:ligatures w14:val="standardContextual"/>
        </w:rPr>
        <w:t xml:space="preserve"> </w:t>
      </w:r>
      <w:proofErr w:type="spellStart"/>
      <w:r w:rsidR="00403E2F" w:rsidRPr="0078581C">
        <w:rPr>
          <w:b/>
          <w:bCs/>
          <w:kern w:val="2"/>
          <w:sz w:val="24"/>
          <w:szCs w:val="24"/>
          <w:lang w:val="fr-BE"/>
          <w14:ligatures w14:val="standardContextual"/>
        </w:rPr>
        <w:t>Galbenă</w:t>
      </w:r>
      <w:proofErr w:type="spellEnd"/>
      <w:r w:rsidR="00403E2F" w:rsidRPr="0078581C">
        <w:rPr>
          <w:b/>
          <w:bCs/>
          <w:kern w:val="2"/>
          <w:sz w:val="24"/>
          <w:szCs w:val="24"/>
          <w:lang w:val="fr-BE"/>
          <w14:ligatures w14:val="standardContextual"/>
        </w:rPr>
        <w:t xml:space="preserve"> </w:t>
      </w:r>
      <w:proofErr w:type="spellStart"/>
      <w:r w:rsidRPr="0078581C">
        <w:rPr>
          <w:kern w:val="2"/>
          <w:sz w:val="24"/>
          <w:szCs w:val="24"/>
          <w:lang w:val="fr-BE"/>
          <w14:ligatures w14:val="standardContextual"/>
        </w:rPr>
        <w:t>stabilesc</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comun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acord</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Ministerul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Mediului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restricții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folosire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care au </w:t>
      </w:r>
      <w:proofErr w:type="spellStart"/>
      <w:r w:rsidRPr="0078581C">
        <w:rPr>
          <w:kern w:val="2"/>
          <w:sz w:val="24"/>
          <w:szCs w:val="24"/>
          <w:lang w:val="fr-BE"/>
          <w14:ligatures w14:val="standardContextual"/>
        </w:rPr>
        <w:t>destinație</w:t>
      </w:r>
      <w:proofErr w:type="spellEnd"/>
      <w:r w:rsidRPr="0078581C">
        <w:rPr>
          <w:kern w:val="2"/>
          <w:sz w:val="24"/>
          <w:szCs w:val="24"/>
          <w:lang w:val="fr-BE"/>
          <w14:ligatures w14:val="standardContextual"/>
        </w:rPr>
        <w:t xml:space="preserve"> de a </w:t>
      </w:r>
      <w:proofErr w:type="spellStart"/>
      <w:r w:rsidRPr="0078581C">
        <w:rPr>
          <w:kern w:val="2"/>
          <w:sz w:val="24"/>
          <w:szCs w:val="24"/>
          <w:lang w:val="fr-BE"/>
          <w14:ligatures w14:val="standardContextual"/>
        </w:rPr>
        <w:t>asigura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w:t>
      </w:r>
    </w:p>
    <w:p w14:paraId="3D423344" w14:textId="77777777" w:rsidR="004733E2" w:rsidRPr="0078581C" w:rsidRDefault="004733E2" w:rsidP="004733E2">
      <w:pPr>
        <w:numPr>
          <w:ilvl w:val="0"/>
          <w:numId w:val="15"/>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Restricțiile</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stabilesc</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acte normative locale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aduc</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cunoștința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populației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intermediul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mass-media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al </w:t>
      </w:r>
      <w:proofErr w:type="spellStart"/>
      <w:r w:rsidRPr="0078581C">
        <w:rPr>
          <w:kern w:val="2"/>
          <w:sz w:val="24"/>
          <w:szCs w:val="24"/>
          <w:lang w:val="fr-BE"/>
          <w14:ligatures w14:val="standardContextual"/>
        </w:rPr>
        <w:t>mijloacelor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tehnice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informare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panouri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difuzoare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staționare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mobile etc.).</w:t>
      </w:r>
    </w:p>
    <w:p w14:paraId="2FB57E10"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efectuează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baza</w:t>
      </w:r>
      <w:proofErr w:type="spellEnd"/>
      <w:r w:rsidRPr="0078581C">
        <w:rPr>
          <w:kern w:val="2"/>
          <w:sz w:val="24"/>
          <w:szCs w:val="24"/>
          <w:lang w:val="fr-BE"/>
          <w14:ligatures w14:val="standardContextual"/>
        </w:rPr>
        <w:t xml:space="preserve">: </w:t>
      </w:r>
    </w:p>
    <w:p w14:paraId="60B1F4CA" w14:textId="77777777" w:rsidR="004733E2" w:rsidRPr="0078581C" w:rsidRDefault="004733E2" w:rsidP="004733E2">
      <w:pPr>
        <w:numPr>
          <w:ilvl w:val="0"/>
          <w:numId w:val="16"/>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programelor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privind</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folosirea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paza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include</w:t>
      </w:r>
      <w:proofErr w:type="spellEnd"/>
      <w:r w:rsidRPr="0078581C">
        <w:rPr>
          <w:kern w:val="2"/>
          <w:sz w:val="24"/>
          <w:szCs w:val="24"/>
          <w:lang w:val="fr-BE"/>
          <w14:ligatures w14:val="standardContextual"/>
        </w:rPr>
        <w:t xml:space="preserve"> un </w:t>
      </w:r>
      <w:proofErr w:type="spellStart"/>
      <w:r w:rsidRPr="0078581C">
        <w:rPr>
          <w:kern w:val="2"/>
          <w:sz w:val="24"/>
          <w:szCs w:val="24"/>
          <w:lang w:val="fr-BE"/>
          <w14:ligatures w14:val="standardContextual"/>
        </w:rPr>
        <w:t>complex</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măsuri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organizatorice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economice</w:t>
      </w:r>
      <w:proofErr w:type="spellEnd"/>
      <w:r w:rsidRPr="0078581C">
        <w:rPr>
          <w:kern w:val="2"/>
          <w:sz w:val="24"/>
          <w:szCs w:val="24"/>
          <w:lang w:val="fr-BE"/>
          <w14:ligatures w14:val="standardContextual"/>
        </w:rPr>
        <w:t xml:space="preserve">, care se </w:t>
      </w:r>
      <w:proofErr w:type="spellStart"/>
      <w:r w:rsidRPr="0078581C">
        <w:rPr>
          <w:kern w:val="2"/>
          <w:sz w:val="24"/>
          <w:szCs w:val="24"/>
          <w:lang w:val="fr-BE"/>
          <w14:ligatures w14:val="standardContextual"/>
        </w:rPr>
        <w:t>realizează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ţinîndu</w:t>
      </w:r>
      <w:proofErr w:type="spellEnd"/>
      <w:r w:rsidRPr="0078581C">
        <w:rPr>
          <w:kern w:val="2"/>
          <w:sz w:val="24"/>
          <w:szCs w:val="24"/>
          <w:lang w:val="fr-BE"/>
          <w14:ligatures w14:val="standardContextual"/>
        </w:rPr>
        <w:t xml:space="preserve">-se </w:t>
      </w:r>
      <w:proofErr w:type="spellStart"/>
      <w:r w:rsidRPr="0078581C">
        <w:rPr>
          <w:kern w:val="2"/>
          <w:sz w:val="24"/>
          <w:szCs w:val="24"/>
          <w:lang w:val="fr-BE"/>
          <w14:ligatures w14:val="standardContextual"/>
        </w:rPr>
        <w:t>cont</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particularităţile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biologice</w:t>
      </w:r>
      <w:proofErr w:type="spellEnd"/>
      <w:r w:rsidRPr="0078581C">
        <w:rPr>
          <w:kern w:val="2"/>
          <w:sz w:val="24"/>
          <w:szCs w:val="24"/>
          <w:lang w:val="fr-BE"/>
          <w14:ligatures w14:val="standardContextual"/>
        </w:rPr>
        <w:t xml:space="preserve"> ale </w:t>
      </w:r>
      <w:proofErr w:type="spellStart"/>
      <w:r w:rsidRPr="0078581C">
        <w:rPr>
          <w:kern w:val="2"/>
          <w:sz w:val="24"/>
          <w:szCs w:val="24"/>
          <w:lang w:val="fr-BE"/>
          <w14:ligatures w14:val="standardContextual"/>
        </w:rPr>
        <w:t>vegetaţiei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funcţionalitatea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spaţiilor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asigură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protecţia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distrugere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degradare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acţiuni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dăunătoare</w:t>
      </w:r>
      <w:proofErr w:type="spellEnd"/>
      <w:r w:rsidRPr="0078581C">
        <w:rPr>
          <w:kern w:val="2"/>
          <w:sz w:val="24"/>
          <w:szCs w:val="24"/>
          <w:lang w:val="fr-BE"/>
          <w14:ligatures w14:val="standardContextual"/>
        </w:rPr>
        <w:t xml:space="preserve">. </w:t>
      </w:r>
    </w:p>
    <w:p w14:paraId="2608E671" w14:textId="77777777" w:rsidR="004733E2" w:rsidRPr="0078581C" w:rsidRDefault="004733E2" w:rsidP="004733E2">
      <w:pPr>
        <w:numPr>
          <w:ilvl w:val="0"/>
          <w:numId w:val="16"/>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Menținerea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fitosanitare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cuvenite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spaţiilor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efectuează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gestionarii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realizarea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măsurilor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prevenire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răspîndirii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combatere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plantelor</w:t>
      </w:r>
      <w:proofErr w:type="spellEnd"/>
      <w:r w:rsidRPr="0078581C">
        <w:rPr>
          <w:kern w:val="2"/>
          <w:sz w:val="24"/>
          <w:szCs w:val="24"/>
          <w:lang w:val="fr-BE"/>
          <w14:ligatures w14:val="standardContextual"/>
        </w:rPr>
        <w:t xml:space="preserve">. </w:t>
      </w:r>
    </w:p>
    <w:p w14:paraId="3E7D3699"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Măsurile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protecție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împotriva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este </w:t>
      </w:r>
      <w:proofErr w:type="spellStart"/>
      <w:r w:rsidRPr="0078581C">
        <w:rPr>
          <w:kern w:val="2"/>
          <w:sz w:val="24"/>
          <w:szCs w:val="24"/>
          <w:lang w:val="fr-BE"/>
          <w14:ligatures w14:val="standardContextual"/>
        </w:rPr>
        <w:t>efectuată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gestionarii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spaţiilor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realizează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următoarele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măsuri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protecţie</w:t>
      </w:r>
      <w:proofErr w:type="spellEnd"/>
      <w:r w:rsidRPr="0078581C">
        <w:rPr>
          <w:kern w:val="2"/>
          <w:sz w:val="24"/>
          <w:szCs w:val="24"/>
          <w:lang w:val="fr-BE"/>
          <w14:ligatures w14:val="standardContextual"/>
        </w:rPr>
        <w:t xml:space="preserve">: </w:t>
      </w:r>
    </w:p>
    <w:p w14:paraId="64A4523D" w14:textId="77777777" w:rsidR="004733E2" w:rsidRPr="0078581C" w:rsidRDefault="004733E2" w:rsidP="004733E2">
      <w:pPr>
        <w:numPr>
          <w:ilvl w:val="1"/>
          <w:numId w:val="17"/>
        </w:numPr>
        <w:spacing w:line="256" w:lineRule="auto"/>
        <w:ind w:left="990"/>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amenajarea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sanitară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spaţiilor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0EF3D304" w14:textId="77777777" w:rsidR="004733E2" w:rsidRPr="0078581C" w:rsidRDefault="004733E2" w:rsidP="004733E2">
      <w:pPr>
        <w:numPr>
          <w:ilvl w:val="1"/>
          <w:numId w:val="17"/>
        </w:numPr>
        <w:spacing w:line="256" w:lineRule="auto"/>
        <w:ind w:left="99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depistează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sectoarele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degradate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vătămate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boli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w:t>
      </w:r>
      <w:proofErr w:type="spellEnd"/>
      <w:r w:rsidRPr="0078581C">
        <w:rPr>
          <w:kern w:val="2"/>
          <w:sz w:val="24"/>
          <w:szCs w:val="24"/>
          <w:lang w:val="fr-BE"/>
          <w14:ligatures w14:val="standardContextual"/>
        </w:rPr>
        <w:t>;</w:t>
      </w:r>
    </w:p>
    <w:p w14:paraId="3AF306A9" w14:textId="77777777" w:rsidR="004733E2" w:rsidRPr="0078581C" w:rsidRDefault="004733E2" w:rsidP="004733E2">
      <w:pPr>
        <w:numPr>
          <w:ilvl w:val="1"/>
          <w:numId w:val="17"/>
        </w:numPr>
        <w:spacing w:line="256" w:lineRule="auto"/>
        <w:ind w:left="99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lastRenderedPageBreak/>
        <w:t>ţin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evidenţa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prognozează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dezvoltarea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w:t>
      </w:r>
    </w:p>
    <w:p w14:paraId="185362CE" w14:textId="77777777" w:rsidR="004733E2" w:rsidRPr="0078581C" w:rsidRDefault="004733E2" w:rsidP="004733E2">
      <w:pPr>
        <w:numPr>
          <w:ilvl w:val="1"/>
          <w:numId w:val="17"/>
        </w:numPr>
        <w:spacing w:line="256" w:lineRule="auto"/>
        <w:ind w:left="990"/>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efectuează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măsurile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protecţie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împotriva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w:t>
      </w:r>
    </w:p>
    <w:p w14:paraId="52023168" w14:textId="77777777" w:rsidR="004733E2" w:rsidRPr="0078581C" w:rsidRDefault="004733E2" w:rsidP="004733E2">
      <w:pPr>
        <w:numPr>
          <w:ilvl w:val="0"/>
          <w:numId w:val="2"/>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împotriva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efectuează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regulă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acţiuni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preventive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metode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biologice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integrate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Aplicarea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chimicalelor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combaterea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este strict </w:t>
      </w:r>
      <w:proofErr w:type="spellStart"/>
      <w:r w:rsidRPr="0078581C">
        <w:rPr>
          <w:kern w:val="2"/>
          <w:sz w:val="24"/>
          <w:szCs w:val="24"/>
          <w:lang w:val="fr-BE"/>
          <w14:ligatures w14:val="standardContextual"/>
        </w:rPr>
        <w:t>limitată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coordonată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Agenția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națională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sănătate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Agenția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mediu</w:t>
      </w:r>
      <w:proofErr w:type="spellEnd"/>
      <w:r w:rsidRPr="0078581C">
        <w:rPr>
          <w:kern w:val="2"/>
          <w:sz w:val="24"/>
          <w:szCs w:val="24"/>
          <w:lang w:val="fr-BE"/>
          <w14:ligatures w14:val="standardContextual"/>
        </w:rPr>
        <w:t>.</w:t>
      </w:r>
    </w:p>
    <w:p w14:paraId="392E41F1" w14:textId="77777777" w:rsidR="004733E2" w:rsidRPr="0078581C" w:rsidRDefault="004733E2" w:rsidP="004733E2">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spatiilor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dotărilor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specifice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mobilierului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specific</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domeniul</w:t>
      </w:r>
      <w:proofErr w:type="spellEnd"/>
      <w:r w:rsidRPr="0078581C">
        <w:rPr>
          <w:kern w:val="2"/>
          <w:sz w:val="24"/>
          <w:szCs w:val="24"/>
          <w:lang w:val="fr-BE"/>
          <w14:ligatures w14:val="standardContextual"/>
        </w:rPr>
        <w:t xml:space="preserve"> public al </w:t>
      </w:r>
      <w:proofErr w:type="spellStart"/>
      <w:r w:rsidRPr="0078581C">
        <w:rPr>
          <w:kern w:val="2"/>
          <w:sz w:val="24"/>
          <w:szCs w:val="24"/>
          <w:lang w:val="fr-BE"/>
          <w14:ligatures w14:val="standardContextual"/>
        </w:rPr>
        <w:t>localității</w:t>
      </w:r>
      <w:proofErr w:type="spellEnd"/>
      <w:r w:rsidRPr="0078581C">
        <w:rPr>
          <w:kern w:val="2"/>
          <w:sz w:val="24"/>
          <w:szCs w:val="24"/>
          <w:lang w:val="fr-BE"/>
          <w14:ligatures w14:val="standardContextual"/>
        </w:rPr>
        <w:t xml:space="preserve"> este </w:t>
      </w:r>
      <w:proofErr w:type="spellStart"/>
      <w:r w:rsidRPr="0078581C">
        <w:rPr>
          <w:kern w:val="2"/>
          <w:sz w:val="24"/>
          <w:szCs w:val="24"/>
          <w:lang w:val="fr-BE"/>
          <w14:ligatures w14:val="standardContextual"/>
        </w:rPr>
        <w:t>asigurată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gestionarii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condițiile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prezentului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regulament</w:t>
      </w:r>
      <w:proofErr w:type="spellEnd"/>
      <w:r w:rsidRPr="0078581C">
        <w:rPr>
          <w:kern w:val="2"/>
          <w:sz w:val="24"/>
          <w:szCs w:val="24"/>
          <w:lang w:val="fr-BE"/>
          <w14:ligatures w14:val="standardContextual"/>
        </w:rPr>
        <w:t>.</w:t>
      </w:r>
    </w:p>
    <w:p w14:paraId="3EA48840" w14:textId="77777777" w:rsidR="004733E2" w:rsidRPr="0078581C" w:rsidRDefault="004733E2" w:rsidP="004733E2">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Amenajarea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include</w:t>
      </w:r>
      <w:proofErr w:type="spellEnd"/>
      <w:r w:rsidRPr="0078581C">
        <w:rPr>
          <w:kern w:val="2"/>
          <w:sz w:val="24"/>
          <w:szCs w:val="24"/>
          <w:lang w:val="fr-BE"/>
          <w14:ligatures w14:val="standardContextual"/>
        </w:rPr>
        <w:t xml:space="preserve"> un </w:t>
      </w:r>
      <w:proofErr w:type="spellStart"/>
      <w:r w:rsidRPr="0078581C">
        <w:rPr>
          <w:kern w:val="2"/>
          <w:sz w:val="24"/>
          <w:szCs w:val="24"/>
          <w:lang w:val="fr-BE"/>
          <w14:ligatures w14:val="standardContextual"/>
        </w:rPr>
        <w:t>sistem</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măsuri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asigurarea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gospodăririi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raționale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eficientă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paza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estimarea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valorilor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recreative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ameliorarea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mediului</w:t>
      </w:r>
      <w:proofErr w:type="spellEnd"/>
      <w:r w:rsidRPr="0078581C">
        <w:rPr>
          <w:kern w:val="2"/>
          <w:sz w:val="24"/>
          <w:szCs w:val="24"/>
          <w:lang w:val="fr-BE"/>
          <w14:ligatures w14:val="standardContextual"/>
        </w:rPr>
        <w:t xml:space="preserve">.  </w:t>
      </w:r>
    </w:p>
    <w:p w14:paraId="490BE6F3" w14:textId="77777777"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Amenajarea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conform </w:t>
      </w:r>
      <w:proofErr w:type="spellStart"/>
      <w:r w:rsidRPr="0078581C">
        <w:rPr>
          <w:kern w:val="2"/>
          <w:sz w:val="24"/>
          <w:szCs w:val="24"/>
          <w:lang w:val="en-US"/>
          <w14:ligatures w14:val="standardContextual"/>
        </w:rPr>
        <w:t>unui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sistem</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unic</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serviciile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speciale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amenajări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silvice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contractului</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autoritățile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o </w:t>
      </w:r>
      <w:proofErr w:type="spellStart"/>
      <w:r w:rsidRPr="0078581C">
        <w:rPr>
          <w:kern w:val="2"/>
          <w:sz w:val="24"/>
          <w:szCs w:val="24"/>
          <w:lang w:val="en-US"/>
          <w14:ligatures w14:val="standardContextual"/>
        </w:rPr>
        <w:t>dată</w:t>
      </w:r>
      <w:proofErr w:type="spellEnd"/>
      <w:r w:rsidRPr="0078581C">
        <w:rPr>
          <w:kern w:val="2"/>
          <w:sz w:val="24"/>
          <w:szCs w:val="24"/>
          <w:lang w:val="en-US"/>
          <w14:ligatures w14:val="standardContextual"/>
        </w:rPr>
        <w:t xml:space="preserve"> la 10 ani, din </w:t>
      </w:r>
      <w:proofErr w:type="spellStart"/>
      <w:r w:rsidRPr="0078581C">
        <w:rPr>
          <w:kern w:val="2"/>
          <w:sz w:val="24"/>
          <w:szCs w:val="24"/>
          <w:lang w:val="en-US"/>
          <w14:ligatures w14:val="standardContextual"/>
        </w:rPr>
        <w:t>contul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bugetelor</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include </w:t>
      </w:r>
      <w:proofErr w:type="spellStart"/>
      <w:r w:rsidRPr="0078581C">
        <w:rPr>
          <w:kern w:val="2"/>
          <w:sz w:val="24"/>
          <w:szCs w:val="24"/>
          <w:lang w:val="en-US"/>
          <w14:ligatures w14:val="standardContextual"/>
        </w:rPr>
        <w:t>următoarele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w:t>
      </w:r>
      <w:proofErr w:type="spellEnd"/>
      <w:r w:rsidRPr="0078581C">
        <w:rPr>
          <w:kern w:val="2"/>
          <w:sz w:val="24"/>
          <w:szCs w:val="24"/>
          <w:lang w:val="en-US"/>
          <w14:ligatures w14:val="standardContextual"/>
        </w:rPr>
        <w:t xml:space="preserve">: </w:t>
      </w:r>
    </w:p>
    <w:p w14:paraId="68A7E11A" w14:textId="77777777" w:rsidR="004733E2" w:rsidRPr="0078581C" w:rsidRDefault="004733E2" w:rsidP="004733E2">
      <w:pPr>
        <w:numPr>
          <w:ilvl w:val="2"/>
          <w:numId w:val="18"/>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delimitarea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hotarelor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organizarea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internă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teritoriilor</w:t>
      </w:r>
      <w:proofErr w:type="spellEnd"/>
      <w:r w:rsidRPr="0078581C">
        <w:rPr>
          <w:kern w:val="2"/>
          <w:sz w:val="24"/>
          <w:szCs w:val="24"/>
          <w:lang w:val="en-US"/>
          <w14:ligatures w14:val="standardContextual"/>
        </w:rPr>
        <w:t xml:space="preserve">; </w:t>
      </w:r>
    </w:p>
    <w:p w14:paraId="0B7380B5" w14:textId="77777777" w:rsidR="004733E2" w:rsidRPr="0078581C" w:rsidRDefault="004733E2" w:rsidP="004733E2">
      <w:pPr>
        <w:numPr>
          <w:ilvl w:val="2"/>
          <w:numId w:val="18"/>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executarea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lucrări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topografico-geodezice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cartografiere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specială</w:t>
      </w:r>
      <w:proofErr w:type="spellEnd"/>
      <w:r w:rsidRPr="0078581C">
        <w:rPr>
          <w:kern w:val="2"/>
          <w:sz w:val="24"/>
          <w:szCs w:val="24"/>
          <w:lang w:val="fr-BE"/>
          <w14:ligatures w14:val="standardContextual"/>
        </w:rPr>
        <w:t xml:space="preserve">; </w:t>
      </w:r>
    </w:p>
    <w:p w14:paraId="691D668F" w14:textId="77777777" w:rsidR="004733E2" w:rsidRPr="0078581C" w:rsidRDefault="004733E2" w:rsidP="004733E2">
      <w:pPr>
        <w:numPr>
          <w:ilvl w:val="2"/>
          <w:numId w:val="18"/>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inventarierea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determinarea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compoziției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vârstei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arboreturilor</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caracteristicilor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calitative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cantitative</w:t>
      </w:r>
      <w:proofErr w:type="spellEnd"/>
      <w:r w:rsidRPr="0078581C">
        <w:rPr>
          <w:kern w:val="2"/>
          <w:sz w:val="24"/>
          <w:szCs w:val="24"/>
          <w:lang w:val="en-US"/>
          <w14:ligatures w14:val="standardContextual"/>
        </w:rPr>
        <w:t xml:space="preserve">; </w:t>
      </w:r>
    </w:p>
    <w:p w14:paraId="27F46EBE" w14:textId="77777777" w:rsidR="004733E2" w:rsidRPr="0078581C" w:rsidRDefault="004733E2" w:rsidP="004733E2">
      <w:pPr>
        <w:numPr>
          <w:ilvl w:val="2"/>
          <w:numId w:val="18"/>
        </w:numPr>
        <w:spacing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stabilirea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terenurilor</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necesită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efectuarea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îngrijire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igienă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reconstrucție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măsurilor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ameliorare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protecție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altor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măsuri</w:t>
      </w:r>
      <w:proofErr w:type="spellEnd"/>
      <w:r w:rsidRPr="0078581C">
        <w:rPr>
          <w:kern w:val="2"/>
          <w:sz w:val="24"/>
          <w:szCs w:val="24"/>
          <w:lang w:val="en-US"/>
          <w14:ligatures w14:val="standardContextual"/>
        </w:rPr>
        <w:t xml:space="preserve">, precum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determinarea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ordinii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modalităților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executare</w:t>
      </w:r>
      <w:proofErr w:type="spellEnd"/>
      <w:r w:rsidRPr="0078581C">
        <w:rPr>
          <w:kern w:val="2"/>
          <w:sz w:val="24"/>
          <w:szCs w:val="24"/>
          <w:lang w:val="en-US"/>
          <w14:ligatures w14:val="standardContextual"/>
        </w:rPr>
        <w:t xml:space="preserve"> a lor; </w:t>
      </w:r>
    </w:p>
    <w:p w14:paraId="67492CFD" w14:textId="77777777" w:rsidR="004733E2" w:rsidRPr="0078581C" w:rsidRDefault="004733E2" w:rsidP="004733E2">
      <w:pPr>
        <w:numPr>
          <w:ilvl w:val="2"/>
          <w:numId w:val="18"/>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determinarea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volumului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tăierilor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îngrijire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igienă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reconstrucție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altor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lucrări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silvice</w:t>
      </w:r>
      <w:proofErr w:type="spellEnd"/>
      <w:r w:rsidRPr="0078581C">
        <w:rPr>
          <w:kern w:val="2"/>
          <w:sz w:val="24"/>
          <w:szCs w:val="24"/>
          <w:lang w:val="fr-BE"/>
          <w14:ligatures w14:val="standardContextual"/>
        </w:rPr>
        <w:t>;</w:t>
      </w:r>
    </w:p>
    <w:p w14:paraId="7D4FC810" w14:textId="77777777" w:rsidR="004733E2" w:rsidRPr="0078581C" w:rsidRDefault="004733E2" w:rsidP="004733E2">
      <w:pPr>
        <w:numPr>
          <w:ilvl w:val="2"/>
          <w:numId w:val="18"/>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stabilirea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volumului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măsuri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destinate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apărării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împotriva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incendiilor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bolilor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dăunătorilor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precum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volumelor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lucrări</w:t>
      </w:r>
      <w:proofErr w:type="spellEnd"/>
      <w:r w:rsidRPr="0078581C">
        <w:rPr>
          <w:kern w:val="2"/>
          <w:sz w:val="24"/>
          <w:szCs w:val="24"/>
          <w:lang w:val="fr-BE"/>
          <w14:ligatures w14:val="standardContextual"/>
        </w:rPr>
        <w:t xml:space="preserve">; </w:t>
      </w:r>
    </w:p>
    <w:p w14:paraId="78BB0C10" w14:textId="77777777" w:rsidR="004733E2" w:rsidRPr="0078581C" w:rsidRDefault="004733E2" w:rsidP="004733E2">
      <w:pPr>
        <w:numPr>
          <w:ilvl w:val="2"/>
          <w:numId w:val="18"/>
        </w:numPr>
        <w:spacing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inventarierea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evaluarea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construcțiilor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utilitare</w:t>
      </w:r>
      <w:proofErr w:type="spellEnd"/>
      <w:r w:rsidRPr="0078581C">
        <w:rPr>
          <w:kern w:val="2"/>
          <w:sz w:val="24"/>
          <w:szCs w:val="24"/>
          <w:lang w:val="fr-BE"/>
          <w14:ligatures w14:val="standardContextual"/>
        </w:rPr>
        <w:t xml:space="preserve"> (mobilier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toate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tipuri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construcții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destinație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recreativă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ornamentale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aflate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
    <w:p w14:paraId="3ACAC490" w14:textId="77777777" w:rsidR="004733E2" w:rsidRPr="0078581C" w:rsidRDefault="004733E2" w:rsidP="004733E2">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Amenajamentele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aprobate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decizia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consiliului</w:t>
      </w:r>
      <w:proofErr w:type="spellEnd"/>
      <w:r w:rsidRPr="0078581C">
        <w:rPr>
          <w:kern w:val="2"/>
          <w:sz w:val="24"/>
          <w:szCs w:val="24"/>
          <w:lang w:val="fr-BE"/>
          <w14:ligatures w14:val="standardContextual"/>
        </w:rPr>
        <w:t xml:space="preserve"> local, </w:t>
      </w:r>
      <w:proofErr w:type="spellStart"/>
      <w:r w:rsidRPr="0078581C">
        <w:rPr>
          <w:kern w:val="2"/>
          <w:sz w:val="24"/>
          <w:szCs w:val="24"/>
          <w:lang w:val="fr-BE"/>
          <w14:ligatures w14:val="standardContextual"/>
        </w:rPr>
        <w:t>fiind</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obligatorii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gestionarii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w:t>
      </w:r>
    </w:p>
    <w:p w14:paraId="0FE3A0CE" w14:textId="77777777" w:rsidR="004733E2" w:rsidRPr="0078581C" w:rsidRDefault="004733E2" w:rsidP="004733E2">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Autoritățile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administrației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locale </w:t>
      </w:r>
      <w:proofErr w:type="spellStart"/>
      <w:r w:rsidRPr="0078581C">
        <w:rPr>
          <w:kern w:val="2"/>
          <w:sz w:val="24"/>
          <w:szCs w:val="24"/>
          <w:lang w:val="fr-BE"/>
          <w14:ligatures w14:val="standardContextual"/>
        </w:rPr>
        <w:t>țin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evidența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baza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datelor</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inventariere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toate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categoriile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spații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scop</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organizarea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folosirii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raționale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regenerării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eficiente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exercitarea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controlului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sistematic</w:t>
      </w:r>
      <w:proofErr w:type="spellEnd"/>
      <w:r w:rsidRPr="0078581C">
        <w:rPr>
          <w:kern w:val="2"/>
          <w:sz w:val="24"/>
          <w:szCs w:val="24"/>
          <w:lang w:val="fr-BE"/>
          <w14:ligatures w14:val="standardContextual"/>
        </w:rPr>
        <w:t xml:space="preserve"> al </w:t>
      </w:r>
      <w:proofErr w:type="spellStart"/>
      <w:r w:rsidRPr="0078581C">
        <w:rPr>
          <w:kern w:val="2"/>
          <w:sz w:val="24"/>
          <w:szCs w:val="24"/>
          <w:lang w:val="fr-BE"/>
          <w14:ligatures w14:val="standardContextual"/>
        </w:rPr>
        <w:t>schimbărilor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calitative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cantitative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asigurarea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întreprinderilor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instituțiilor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organizațiilor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cetățenilor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informații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despre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
    <w:p w14:paraId="2A9CC62B" w14:textId="3174304C"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fr-BE"/>
          <w14:ligatures w14:val="standardContextual"/>
        </w:rPr>
        <w:t>Specialistul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cadastru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cadrul</w:t>
      </w:r>
      <w:proofErr w:type="spellEnd"/>
      <w:r w:rsidRPr="0078581C">
        <w:rPr>
          <w:kern w:val="2"/>
          <w:sz w:val="24"/>
          <w:szCs w:val="24"/>
          <w:lang w:val="fr-BE"/>
          <w14:ligatures w14:val="standardContextual"/>
        </w:rPr>
        <w:t xml:space="preserve"> </w:t>
      </w:r>
      <w:r w:rsidRPr="0078581C">
        <w:rPr>
          <w:kern w:val="2"/>
          <w:sz w:val="24"/>
          <w:szCs w:val="24"/>
          <w:lang w:val="en-US"/>
          <w14:ligatures w14:val="standardContextual"/>
        </w:rPr>
        <w:t xml:space="preserve">APL </w:t>
      </w:r>
      <w:proofErr w:type="spellStart"/>
      <w:r w:rsidR="00403E2F" w:rsidRPr="0078581C">
        <w:rPr>
          <w:b/>
          <w:bCs/>
          <w:kern w:val="2"/>
          <w:sz w:val="24"/>
          <w:szCs w:val="24"/>
          <w:lang w:val="en-US"/>
          <w14:ligatures w14:val="standardContextual"/>
        </w:rPr>
        <w:t>Sărata</w:t>
      </w:r>
      <w:proofErr w:type="spellEnd"/>
      <w:r w:rsidR="00403E2F" w:rsidRPr="0078581C">
        <w:rPr>
          <w:b/>
          <w:bCs/>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Galbenă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actualizează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anual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evidența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de pe </w:t>
      </w:r>
      <w:proofErr w:type="spellStart"/>
      <w:r w:rsidRPr="0078581C">
        <w:rPr>
          <w:kern w:val="2"/>
          <w:sz w:val="24"/>
          <w:szCs w:val="24"/>
          <w:lang w:val="en-US"/>
          <w14:ligatures w14:val="standardContextual"/>
        </w:rPr>
        <w:t>teritoriul</w:t>
      </w:r>
      <w:proofErr w:type="spellEnd"/>
      <w:r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comunei</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Sărata</w:t>
      </w:r>
      <w:proofErr w:type="spellEnd"/>
      <w:r w:rsidR="00403E2F" w:rsidRPr="0078581C">
        <w:rPr>
          <w:kern w:val="2"/>
          <w:sz w:val="24"/>
          <w:szCs w:val="24"/>
          <w:lang w:val="en-US"/>
          <w14:ligatures w14:val="standardContextual"/>
        </w:rPr>
        <w:t xml:space="preserve"> </w:t>
      </w:r>
      <w:proofErr w:type="spellStart"/>
      <w:r w:rsidR="00403E2F" w:rsidRPr="0078581C">
        <w:rPr>
          <w:kern w:val="2"/>
          <w:sz w:val="24"/>
          <w:szCs w:val="24"/>
          <w:lang w:val="en-US"/>
          <w14:ligatures w14:val="standardContextual"/>
        </w:rPr>
        <w:t>Galbenă</w:t>
      </w:r>
      <w:proofErr w:type="spellEnd"/>
      <w:r w:rsidRPr="0078581C">
        <w:rPr>
          <w:kern w:val="2"/>
          <w:sz w:val="24"/>
          <w:szCs w:val="24"/>
          <w:lang w:val="en-US"/>
          <w14:ligatures w14:val="standardContextual"/>
        </w:rPr>
        <w:t>.</w:t>
      </w:r>
    </w:p>
    <w:p w14:paraId="5B6B3676" w14:textId="13806C9C"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Autoritatea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locală</w:t>
      </w:r>
      <w:proofErr w:type="spellEnd"/>
      <w:r w:rsidRPr="0078581C">
        <w:rPr>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Sărata</w:t>
      </w:r>
      <w:proofErr w:type="spellEnd"/>
      <w:r w:rsidR="00403E2F" w:rsidRPr="0078581C">
        <w:rPr>
          <w:b/>
          <w:bCs/>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Galbenă</w:t>
      </w:r>
      <w:proofErr w:type="spellEnd"/>
      <w:r w:rsidR="00403E2F" w:rsidRPr="0078581C">
        <w:rPr>
          <w:kern w:val="2"/>
          <w:sz w:val="24"/>
          <w:szCs w:val="24"/>
          <w:lang w:val="en-US"/>
          <w14:ligatures w14:val="standardContextual"/>
        </w:rPr>
        <w:t xml:space="preserve"> </w:t>
      </w:r>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ține</w:t>
      </w:r>
      <w:proofErr w:type="spellEnd"/>
      <w:r w:rsidRPr="0078581C">
        <w:rPr>
          <w:kern w:val="2"/>
          <w:sz w:val="24"/>
          <w:szCs w:val="24"/>
          <w:lang w:val="en-US"/>
          <w14:ligatures w14:val="standardContextual"/>
        </w:rPr>
        <w:t xml:space="preserve"> </w:t>
      </w:r>
      <w:r w:rsidR="00403E2F"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registrul</w:t>
      </w:r>
      <w:proofErr w:type="spellEnd"/>
      <w:r w:rsidRPr="0078581C">
        <w:rPr>
          <w:kern w:val="2"/>
          <w:sz w:val="24"/>
          <w:szCs w:val="24"/>
          <w:lang w:val="en-US"/>
          <w14:ligatures w14:val="standardContextual"/>
        </w:rPr>
        <w:t xml:space="preserve"> local al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3B153AB6" w14:textId="77777777" w:rsidR="004733E2"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Registrul</w:t>
      </w:r>
      <w:proofErr w:type="spellEnd"/>
      <w:r w:rsidRPr="0078581C">
        <w:rPr>
          <w:kern w:val="2"/>
          <w:sz w:val="24"/>
          <w:szCs w:val="24"/>
          <w:lang w:val="en-US"/>
          <w14:ligatures w14:val="standardContextual"/>
        </w:rPr>
        <w:t xml:space="preserve"> local al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este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definit</w:t>
      </w:r>
      <w:proofErr w:type="spellEnd"/>
      <w:r w:rsidRPr="0078581C">
        <w:rPr>
          <w:kern w:val="2"/>
          <w:sz w:val="24"/>
          <w:szCs w:val="24"/>
          <w:lang w:val="en-US"/>
          <w14:ligatures w14:val="standardContextual"/>
        </w:rPr>
        <w:t xml:space="preserve"> ca un </w:t>
      </w:r>
      <w:proofErr w:type="spellStart"/>
      <w:r w:rsidRPr="0078581C">
        <w:rPr>
          <w:kern w:val="2"/>
          <w:sz w:val="24"/>
          <w:szCs w:val="24"/>
          <w:lang w:val="en-US"/>
          <w14:ligatures w14:val="standardContextual"/>
        </w:rPr>
        <w:t>sistem</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informațional</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cuprinde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datele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tehnice</w:t>
      </w:r>
      <w:proofErr w:type="spellEnd"/>
      <w:r w:rsidRPr="0078581C">
        <w:rPr>
          <w:kern w:val="2"/>
          <w:sz w:val="24"/>
          <w:szCs w:val="24"/>
          <w:lang w:val="en-US"/>
          <w14:ligatures w14:val="standardContextual"/>
        </w:rPr>
        <w:t xml:space="preserve"> ale </w:t>
      </w:r>
      <w:proofErr w:type="spellStart"/>
      <w:r w:rsidRPr="0078581C">
        <w:rPr>
          <w:kern w:val="2"/>
          <w:sz w:val="24"/>
          <w:szCs w:val="24"/>
          <w:lang w:val="en-US"/>
          <w14:ligatures w14:val="standardContextual"/>
        </w:rPr>
        <w:t>tuturor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conform </w:t>
      </w:r>
      <w:proofErr w:type="spellStart"/>
      <w:r w:rsidRPr="0078581C">
        <w:rPr>
          <w:kern w:val="2"/>
          <w:sz w:val="24"/>
          <w:szCs w:val="24"/>
          <w:lang w:val="en-US"/>
          <w14:ligatures w14:val="standardContextual"/>
        </w:rPr>
        <w:t>indicilor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calitate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cantitate</w:t>
      </w:r>
      <w:proofErr w:type="spellEnd"/>
      <w:r w:rsidRPr="0078581C">
        <w:rPr>
          <w:kern w:val="2"/>
          <w:sz w:val="24"/>
          <w:szCs w:val="24"/>
          <w:lang w:val="en-US"/>
          <w14:ligatures w14:val="standardContextual"/>
        </w:rPr>
        <w:t>.</w:t>
      </w:r>
    </w:p>
    <w:p w14:paraId="103F4A9C" w14:textId="77777777" w:rsidR="008B4196" w:rsidRDefault="008B4196" w:rsidP="008B4196">
      <w:pPr>
        <w:spacing w:after="0" w:line="256" w:lineRule="auto"/>
        <w:contextualSpacing/>
        <w:jc w:val="both"/>
        <w:rPr>
          <w:kern w:val="2"/>
          <w:sz w:val="24"/>
          <w:szCs w:val="24"/>
          <w:lang w:val="en-US"/>
          <w14:ligatures w14:val="standardContextual"/>
        </w:rPr>
      </w:pPr>
    </w:p>
    <w:p w14:paraId="046496E0" w14:textId="77777777" w:rsidR="008B4196" w:rsidRDefault="008B4196" w:rsidP="008B4196">
      <w:pPr>
        <w:spacing w:after="0" w:line="256" w:lineRule="auto"/>
        <w:contextualSpacing/>
        <w:jc w:val="both"/>
        <w:rPr>
          <w:kern w:val="2"/>
          <w:sz w:val="24"/>
          <w:szCs w:val="24"/>
          <w:lang w:val="en-US"/>
          <w14:ligatures w14:val="standardContextual"/>
        </w:rPr>
      </w:pPr>
    </w:p>
    <w:p w14:paraId="30A6E61C" w14:textId="77777777" w:rsidR="008B4196" w:rsidRPr="0078581C" w:rsidRDefault="008B4196" w:rsidP="008B4196">
      <w:pPr>
        <w:spacing w:after="0" w:line="276" w:lineRule="auto"/>
        <w:ind w:left="142" w:firstLine="425"/>
        <w:jc w:val="center"/>
        <w:rPr>
          <w:b/>
          <w:bCs/>
          <w:kern w:val="2"/>
          <w:sz w:val="26"/>
          <w:szCs w:val="26"/>
          <w:lang w:val="en-US"/>
          <w14:ligatures w14:val="standardContextual"/>
        </w:rPr>
      </w:pPr>
      <w:r w:rsidRPr="0078581C">
        <w:rPr>
          <w:b/>
          <w:bCs/>
          <w:kern w:val="2"/>
          <w:sz w:val="26"/>
          <w:szCs w:val="26"/>
          <w:lang w:val="en-US"/>
          <w14:ligatures w14:val="standardContextual"/>
        </w:rPr>
        <w:t xml:space="preserve">VI. </w:t>
      </w:r>
      <w:proofErr w:type="spellStart"/>
      <w:r w:rsidRPr="0078581C">
        <w:rPr>
          <w:b/>
          <w:bCs/>
          <w:kern w:val="2"/>
          <w:sz w:val="26"/>
          <w:szCs w:val="26"/>
          <w:lang w:val="en-US"/>
          <w14:ligatures w14:val="standardContextual"/>
        </w:rPr>
        <w:t>Coordonarea</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tăierii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regenerării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și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curățării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spațiilor</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verzi</w:t>
      </w:r>
      <w:proofErr w:type="spellEnd"/>
      <w:r w:rsidRPr="0078581C">
        <w:rPr>
          <w:b/>
          <w:bCs/>
          <w:kern w:val="2"/>
          <w:sz w:val="26"/>
          <w:szCs w:val="26"/>
          <w:lang w:val="en-US"/>
          <w14:ligatures w14:val="standardContextual"/>
        </w:rPr>
        <w:t xml:space="preserve"> </w:t>
      </w:r>
    </w:p>
    <w:p w14:paraId="0DD68DF3" w14:textId="77777777" w:rsidR="008B4196" w:rsidRPr="0078581C" w:rsidRDefault="008B4196" w:rsidP="008B4196">
      <w:pPr>
        <w:spacing w:after="0" w:line="276" w:lineRule="auto"/>
        <w:jc w:val="center"/>
        <w:rPr>
          <w:kern w:val="2"/>
          <w:sz w:val="26"/>
          <w:szCs w:val="26"/>
          <w:lang w:val="en-US"/>
          <w14:ligatures w14:val="standardContextual"/>
        </w:rPr>
      </w:pPr>
      <w:r w:rsidRPr="0078581C">
        <w:rPr>
          <w:b/>
          <w:bCs/>
          <w:kern w:val="2"/>
          <w:sz w:val="26"/>
          <w:szCs w:val="26"/>
          <w:lang w:val="en-US"/>
          <w14:ligatures w14:val="standardContextual"/>
        </w:rPr>
        <w:t xml:space="preserve">pe </w:t>
      </w:r>
      <w:proofErr w:type="spellStart"/>
      <w:r w:rsidRPr="0078581C">
        <w:rPr>
          <w:b/>
          <w:bCs/>
          <w:kern w:val="2"/>
          <w:sz w:val="26"/>
          <w:szCs w:val="26"/>
          <w:lang w:val="en-US"/>
          <w14:ligatures w14:val="standardContextual"/>
        </w:rPr>
        <w:t>teritoriul</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comunei</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Sărata</w:t>
      </w:r>
      <w:proofErr w:type="spellEnd"/>
      <w:r w:rsidRPr="0078581C">
        <w:rPr>
          <w:b/>
          <w:bCs/>
          <w:kern w:val="2"/>
          <w:sz w:val="26"/>
          <w:szCs w:val="26"/>
          <w:lang w:val="en-US"/>
          <w14:ligatures w14:val="standardContextual"/>
        </w:rPr>
        <w:t xml:space="preserve"> </w:t>
      </w:r>
      <w:proofErr w:type="spellStart"/>
      <w:r w:rsidRPr="0078581C">
        <w:rPr>
          <w:b/>
          <w:bCs/>
          <w:kern w:val="2"/>
          <w:sz w:val="26"/>
          <w:szCs w:val="26"/>
          <w:lang w:val="en-US"/>
          <w14:ligatures w14:val="standardContextual"/>
        </w:rPr>
        <w:t>Galbenă</w:t>
      </w:r>
      <w:proofErr w:type="spellEnd"/>
      <w:r w:rsidRPr="0078581C">
        <w:rPr>
          <w:kern w:val="2"/>
          <w:sz w:val="26"/>
          <w:szCs w:val="26"/>
          <w:lang w:val="en-US"/>
          <w14:ligatures w14:val="standardContextual"/>
        </w:rPr>
        <w:t xml:space="preserve"> </w:t>
      </w:r>
    </w:p>
    <w:p w14:paraId="79D46AF7" w14:textId="77777777" w:rsidR="008B4196" w:rsidRDefault="008B4196" w:rsidP="008B4196">
      <w:pPr>
        <w:spacing w:after="0" w:line="256" w:lineRule="auto"/>
        <w:contextualSpacing/>
        <w:jc w:val="both"/>
        <w:rPr>
          <w:kern w:val="2"/>
          <w:sz w:val="24"/>
          <w:szCs w:val="24"/>
          <w:lang w:val="en-US"/>
          <w14:ligatures w14:val="standardContextual"/>
        </w:rPr>
      </w:pPr>
    </w:p>
    <w:p w14:paraId="4B6DDA3F" w14:textId="715BF545" w:rsidR="008B4196" w:rsidRPr="008B4196" w:rsidRDefault="008B4196" w:rsidP="008B4196">
      <w:pPr>
        <w:pStyle w:val="Listparagraf"/>
        <w:numPr>
          <w:ilvl w:val="0"/>
          <w:numId w:val="2"/>
        </w:numPr>
        <w:spacing w:after="0" w:line="276" w:lineRule="auto"/>
        <w:jc w:val="both"/>
        <w:rPr>
          <w:kern w:val="2"/>
          <w:sz w:val="24"/>
          <w:szCs w:val="24"/>
          <w:lang w:val="en-US"/>
          <w14:ligatures w14:val="standardContextual"/>
        </w:rPr>
      </w:pPr>
      <w:proofErr w:type="spellStart"/>
      <w:r w:rsidRPr="008B4196">
        <w:rPr>
          <w:kern w:val="2"/>
          <w:sz w:val="24"/>
          <w:szCs w:val="24"/>
          <w:lang w:val="en-US"/>
          <w14:ligatures w14:val="standardContextual"/>
        </w:rPr>
        <w:t>Tăierea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regenerarea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și</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curățarea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spațiilor</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verzi</w:t>
      </w:r>
      <w:proofErr w:type="spellEnd"/>
      <w:r w:rsidRPr="008B4196">
        <w:rPr>
          <w:kern w:val="2"/>
          <w:sz w:val="24"/>
          <w:szCs w:val="24"/>
          <w:lang w:val="en-US"/>
          <w14:ligatures w14:val="standardContextual"/>
        </w:rPr>
        <w:t xml:space="preserve"> se </w:t>
      </w:r>
      <w:proofErr w:type="spellStart"/>
      <w:r w:rsidRPr="008B4196">
        <w:rPr>
          <w:kern w:val="2"/>
          <w:sz w:val="24"/>
          <w:szCs w:val="24"/>
          <w:lang w:val="en-US"/>
          <w14:ligatures w14:val="standardContextual"/>
        </w:rPr>
        <w:t>efectuează</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în</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conformitate</w:t>
      </w:r>
      <w:proofErr w:type="spellEnd"/>
      <w:r w:rsidRPr="008B4196">
        <w:rPr>
          <w:kern w:val="2"/>
          <w:sz w:val="24"/>
          <w:szCs w:val="24"/>
          <w:lang w:val="en-US"/>
          <w14:ligatures w14:val="standardContextual"/>
        </w:rPr>
        <w:t xml:space="preserve"> cu </w:t>
      </w:r>
      <w:proofErr w:type="spellStart"/>
      <w:r w:rsidRPr="008B4196">
        <w:rPr>
          <w:kern w:val="2"/>
          <w:sz w:val="24"/>
          <w:szCs w:val="24"/>
          <w:lang w:val="en-US"/>
          <w14:ligatures w14:val="standardContextual"/>
        </w:rPr>
        <w:t>prevederile</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Regulamentului</w:t>
      </w:r>
      <w:proofErr w:type="spellEnd"/>
      <w:r w:rsidRPr="008B4196">
        <w:rPr>
          <w:kern w:val="2"/>
          <w:sz w:val="24"/>
          <w:szCs w:val="24"/>
          <w:lang w:val="en-US"/>
          <w14:ligatures w14:val="standardContextual"/>
        </w:rPr>
        <w:t xml:space="preserve"> cu </w:t>
      </w:r>
      <w:proofErr w:type="spellStart"/>
      <w:r w:rsidRPr="008B4196">
        <w:rPr>
          <w:kern w:val="2"/>
          <w:sz w:val="24"/>
          <w:szCs w:val="24"/>
          <w:lang w:val="en-US"/>
          <w14:ligatures w14:val="standardContextual"/>
        </w:rPr>
        <w:t>privire</w:t>
      </w:r>
      <w:proofErr w:type="spellEnd"/>
      <w:r w:rsidRPr="008B4196">
        <w:rPr>
          <w:kern w:val="2"/>
          <w:sz w:val="24"/>
          <w:szCs w:val="24"/>
          <w:lang w:val="en-US"/>
          <w14:ligatures w14:val="standardContextual"/>
        </w:rPr>
        <w:t xml:space="preserve"> la </w:t>
      </w:r>
      <w:proofErr w:type="spellStart"/>
      <w:r w:rsidRPr="008B4196">
        <w:rPr>
          <w:kern w:val="2"/>
          <w:sz w:val="24"/>
          <w:szCs w:val="24"/>
          <w:lang w:val="en-US"/>
          <w14:ligatures w14:val="standardContextual"/>
        </w:rPr>
        <w:t>autorizarea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tăierilor</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în</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fondul</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forestier</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și</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vegetația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forestieră</w:t>
      </w:r>
      <w:proofErr w:type="spellEnd"/>
      <w:r w:rsidRPr="008B4196">
        <w:rPr>
          <w:kern w:val="2"/>
          <w:sz w:val="24"/>
          <w:szCs w:val="24"/>
          <w:lang w:val="en-US"/>
          <w14:ligatures w14:val="standardContextual"/>
        </w:rPr>
        <w:t xml:space="preserve"> din </w:t>
      </w:r>
      <w:r w:rsidRPr="008B4196">
        <w:rPr>
          <w:kern w:val="2"/>
          <w:sz w:val="24"/>
          <w:szCs w:val="24"/>
          <w:lang w:val="en-US"/>
          <w14:ligatures w14:val="standardContextual"/>
        </w:rPr>
        <w:lastRenderedPageBreak/>
        <w:t xml:space="preserve">afara </w:t>
      </w:r>
      <w:proofErr w:type="spellStart"/>
      <w:r w:rsidRPr="008B4196">
        <w:rPr>
          <w:kern w:val="2"/>
          <w:sz w:val="24"/>
          <w:szCs w:val="24"/>
          <w:lang w:val="en-US"/>
          <w14:ligatures w14:val="standardContextual"/>
        </w:rPr>
        <w:t>fondului</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forestier</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aprobat</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prin</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Hotărârea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Guvernului</w:t>
      </w:r>
      <w:proofErr w:type="spellEnd"/>
      <w:r w:rsidRPr="008B4196">
        <w:rPr>
          <w:kern w:val="2"/>
          <w:sz w:val="24"/>
          <w:szCs w:val="24"/>
          <w:lang w:val="en-US"/>
          <w14:ligatures w14:val="standardContextual"/>
        </w:rPr>
        <w:t xml:space="preserve"> nr. 27/2004 </w:t>
      </w:r>
      <w:proofErr w:type="spellStart"/>
      <w:r w:rsidRPr="008B4196">
        <w:rPr>
          <w:kern w:val="2"/>
          <w:sz w:val="24"/>
          <w:szCs w:val="24"/>
          <w:lang w:val="en-US"/>
          <w14:ligatures w14:val="standardContextual"/>
        </w:rPr>
        <w:t>și</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obținerea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actului</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permisiv</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pentru</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autorizarea</w:t>
      </w:r>
      <w:proofErr w:type="spellEnd"/>
      <w:r w:rsidRPr="008B4196">
        <w:rPr>
          <w:kern w:val="2"/>
          <w:sz w:val="24"/>
          <w:szCs w:val="24"/>
          <w:lang w:val="en-US"/>
          <w14:ligatures w14:val="standardContextual"/>
        </w:rPr>
        <w:t xml:space="preserve"> </w:t>
      </w:r>
      <w:proofErr w:type="spellStart"/>
      <w:r w:rsidRPr="008B4196">
        <w:rPr>
          <w:kern w:val="2"/>
          <w:sz w:val="24"/>
          <w:szCs w:val="24"/>
          <w:lang w:val="en-US"/>
          <w14:ligatures w14:val="standardContextual"/>
        </w:rPr>
        <w:t>tăierilor</w:t>
      </w:r>
      <w:proofErr w:type="spellEnd"/>
      <w:r w:rsidRPr="008B4196">
        <w:rPr>
          <w:kern w:val="2"/>
          <w:sz w:val="24"/>
          <w:szCs w:val="24"/>
          <w:lang w:val="en-US"/>
          <w14:ligatures w14:val="standardContextual"/>
        </w:rPr>
        <w:t xml:space="preserve">. </w:t>
      </w:r>
    </w:p>
    <w:p w14:paraId="5F0B7E97" w14:textId="243BE07E" w:rsidR="004733E2" w:rsidRPr="0078581C" w:rsidRDefault="004733E2" w:rsidP="002A5434">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Documentele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bază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necesare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curățarea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pe </w:t>
      </w:r>
      <w:proofErr w:type="spellStart"/>
      <w:r w:rsidRPr="0078581C">
        <w:rPr>
          <w:kern w:val="2"/>
          <w:sz w:val="24"/>
          <w:szCs w:val="24"/>
          <w:lang w:val="en-US"/>
          <w14:ligatures w14:val="standardContextual"/>
        </w:rPr>
        <w:t>teritoriul</w:t>
      </w:r>
      <w:proofErr w:type="spellEnd"/>
      <w:r w:rsidRPr="0078581C">
        <w:rPr>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comunei</w:t>
      </w:r>
      <w:proofErr w:type="spellEnd"/>
      <w:r w:rsidR="00403E2F" w:rsidRPr="0078581C">
        <w:rPr>
          <w:b/>
          <w:bCs/>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Sărata</w:t>
      </w:r>
      <w:proofErr w:type="spellEnd"/>
      <w:r w:rsidR="00403E2F" w:rsidRPr="0078581C">
        <w:rPr>
          <w:b/>
          <w:bCs/>
          <w:kern w:val="2"/>
          <w:sz w:val="24"/>
          <w:szCs w:val="24"/>
          <w:lang w:val="en-US"/>
          <w14:ligatures w14:val="standardContextual"/>
        </w:rPr>
        <w:t xml:space="preserve"> </w:t>
      </w:r>
      <w:proofErr w:type="spellStart"/>
      <w:r w:rsidR="00403E2F" w:rsidRPr="0078581C">
        <w:rPr>
          <w:b/>
          <w:bCs/>
          <w:kern w:val="2"/>
          <w:sz w:val="24"/>
          <w:szCs w:val="24"/>
          <w:lang w:val="en-US"/>
          <w14:ligatures w14:val="standardContextual"/>
        </w:rPr>
        <w:t>Galbenă</w:t>
      </w:r>
      <w:proofErr w:type="spellEnd"/>
      <w:r w:rsidRPr="0078581C">
        <w:rPr>
          <w:kern w:val="2"/>
          <w:sz w:val="24"/>
          <w:szCs w:val="24"/>
          <w:lang w:val="en-US"/>
          <w14:ligatures w14:val="standardContextual"/>
        </w:rPr>
        <w:t xml:space="preserve">: </w:t>
      </w:r>
    </w:p>
    <w:p w14:paraId="5704493C" w14:textId="77777777" w:rsidR="004733E2" w:rsidRPr="0078581C" w:rsidRDefault="004733E2" w:rsidP="002A5434">
      <w:pPr>
        <w:numPr>
          <w:ilvl w:val="0"/>
          <w:numId w:val="19"/>
        </w:numPr>
        <w:spacing w:after="0" w:line="276" w:lineRule="auto"/>
        <w:contextualSpacing/>
        <w:jc w:val="both"/>
        <w:rPr>
          <w:kern w:val="2"/>
          <w:sz w:val="24"/>
          <w:szCs w:val="24"/>
          <w:lang w:val="en-US"/>
          <w14:ligatures w14:val="standardContextual"/>
        </w:rPr>
      </w:pPr>
      <w:r w:rsidRPr="0078581C">
        <w:rPr>
          <w:i/>
          <w:iCs/>
          <w:kern w:val="2"/>
          <w:sz w:val="24"/>
          <w:szCs w:val="24"/>
          <w:lang w:val="en-US"/>
          <w14:ligatures w14:val="standardContextual"/>
        </w:rPr>
        <w:t xml:space="preserve">act de </w:t>
      </w:r>
      <w:proofErr w:type="spellStart"/>
      <w:r w:rsidRPr="0078581C">
        <w:rPr>
          <w:i/>
          <w:iCs/>
          <w:kern w:val="2"/>
          <w:sz w:val="24"/>
          <w:szCs w:val="24"/>
          <w:lang w:val="en-US"/>
          <w14:ligatures w14:val="standardContextual"/>
        </w:rPr>
        <w:t>cercetare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fitosanitară</w:t>
      </w:r>
      <w:proofErr w:type="spellEnd"/>
      <w:r w:rsidRPr="0078581C">
        <w:rPr>
          <w:i/>
          <w:iCs/>
          <w:kern w:val="2"/>
          <w:sz w:val="24"/>
          <w:szCs w:val="24"/>
          <w:lang w:val="en-US"/>
          <w14:ligatures w14:val="standardContextual"/>
        </w:rPr>
        <w:t xml:space="preserve"> a </w:t>
      </w:r>
      <w:proofErr w:type="spellStart"/>
      <w:r w:rsidRPr="0078581C">
        <w:rPr>
          <w:i/>
          <w:iCs/>
          <w:kern w:val="2"/>
          <w:sz w:val="24"/>
          <w:szCs w:val="24"/>
          <w:lang w:val="en-US"/>
          <w14:ligatures w14:val="standardContextual"/>
        </w:rPr>
        <w:t>spațiilor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verzi</w:t>
      </w:r>
      <w:proofErr w:type="spellEnd"/>
      <w:r w:rsidRPr="0078581C">
        <w:rPr>
          <w:kern w:val="2"/>
          <w:sz w:val="24"/>
          <w:szCs w:val="24"/>
          <w:lang w:val="en-US"/>
          <w14:ligatures w14:val="standardContextual"/>
        </w:rPr>
        <w:t xml:space="preserve"> - document de </w:t>
      </w:r>
      <w:proofErr w:type="spellStart"/>
      <w:r w:rsidRPr="0078581C">
        <w:rPr>
          <w:kern w:val="2"/>
          <w:sz w:val="24"/>
          <w:szCs w:val="24"/>
          <w:lang w:val="en-US"/>
          <w14:ligatures w14:val="standardContextual"/>
        </w:rPr>
        <w:t>constatare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elaborat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personalul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specializat</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atestă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conține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recomandări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privind</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măsurile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aplicabile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sistem</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tăiere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conformitate</w:t>
      </w:r>
      <w:proofErr w:type="spellEnd"/>
      <w:r w:rsidRPr="0078581C">
        <w:rPr>
          <w:kern w:val="2"/>
          <w:sz w:val="24"/>
          <w:szCs w:val="24"/>
          <w:lang w:val="en-US"/>
          <w14:ligatures w14:val="standardContextual"/>
        </w:rPr>
        <w:t xml:space="preserve"> cu </w:t>
      </w:r>
      <w:proofErr w:type="spellStart"/>
      <w:r w:rsidRPr="0078581C">
        <w:rPr>
          <w:kern w:val="2"/>
          <w:sz w:val="24"/>
          <w:szCs w:val="24"/>
          <w:lang w:val="en-US"/>
          <w14:ligatures w14:val="standardContextual"/>
        </w:rPr>
        <w:t>normele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gospodărire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silvică</w:t>
      </w:r>
      <w:proofErr w:type="spellEnd"/>
      <w:r w:rsidRPr="0078581C">
        <w:rPr>
          <w:kern w:val="2"/>
          <w:sz w:val="24"/>
          <w:szCs w:val="24"/>
          <w:lang w:val="en-US"/>
          <w14:ligatures w14:val="standardContextual"/>
        </w:rPr>
        <w:t xml:space="preserve">; </w:t>
      </w:r>
    </w:p>
    <w:p w14:paraId="5A7A6F97" w14:textId="77777777" w:rsidR="004733E2" w:rsidRPr="0078581C" w:rsidRDefault="004733E2" w:rsidP="002A5434">
      <w:pPr>
        <w:numPr>
          <w:ilvl w:val="0"/>
          <w:numId w:val="19"/>
        </w:numPr>
        <w:spacing w:after="0" w:line="276" w:lineRule="auto"/>
        <w:contextualSpacing/>
        <w:jc w:val="both"/>
        <w:rPr>
          <w:kern w:val="2"/>
          <w:sz w:val="24"/>
          <w:szCs w:val="24"/>
          <w:lang w:val="en-US"/>
          <w14:ligatures w14:val="standardContextual"/>
        </w:rPr>
      </w:pPr>
      <w:r w:rsidRPr="0078581C">
        <w:rPr>
          <w:i/>
          <w:iCs/>
          <w:kern w:val="2"/>
          <w:sz w:val="24"/>
          <w:szCs w:val="24"/>
          <w:lang w:val="en-US"/>
          <w14:ligatures w14:val="standardContextual"/>
        </w:rPr>
        <w:t xml:space="preserve">act de control </w:t>
      </w:r>
      <w:proofErr w:type="spellStart"/>
      <w:r w:rsidRPr="0078581C">
        <w:rPr>
          <w:i/>
          <w:iCs/>
          <w:kern w:val="2"/>
          <w:sz w:val="24"/>
          <w:szCs w:val="24"/>
          <w:lang w:val="en-US"/>
          <w14:ligatures w14:val="standardContextual"/>
        </w:rPr>
        <w:t>privind</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protecția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mediului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și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utilizarea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rațională</w:t>
      </w:r>
      <w:proofErr w:type="spellEnd"/>
      <w:r w:rsidRPr="0078581C">
        <w:rPr>
          <w:i/>
          <w:iCs/>
          <w:kern w:val="2"/>
          <w:sz w:val="24"/>
          <w:szCs w:val="24"/>
          <w:lang w:val="en-US"/>
          <w14:ligatures w14:val="standardContextual"/>
        </w:rPr>
        <w:t xml:space="preserve"> a </w:t>
      </w:r>
      <w:proofErr w:type="spellStart"/>
      <w:r w:rsidRPr="0078581C">
        <w:rPr>
          <w:i/>
          <w:iCs/>
          <w:kern w:val="2"/>
          <w:sz w:val="24"/>
          <w:szCs w:val="24"/>
          <w:lang w:val="en-US"/>
          <w14:ligatures w14:val="standardContextual"/>
        </w:rPr>
        <w:t>resurselor</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naturale</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solicitarea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Agenției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w:t>
      </w:r>
    </w:p>
    <w:p w14:paraId="2617EA2B" w14:textId="77777777" w:rsidR="004733E2" w:rsidRPr="0078581C" w:rsidRDefault="004733E2" w:rsidP="002A5434">
      <w:pPr>
        <w:numPr>
          <w:ilvl w:val="0"/>
          <w:numId w:val="19"/>
        </w:numPr>
        <w:spacing w:after="0" w:line="276" w:lineRule="auto"/>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autorizație</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pentru</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tăieri</w:t>
      </w:r>
      <w:proofErr w:type="spellEnd"/>
      <w:r w:rsidRPr="0078581C">
        <w:rPr>
          <w:i/>
          <w:iCs/>
          <w:kern w:val="2"/>
          <w:sz w:val="24"/>
          <w:szCs w:val="24"/>
          <w:lang w:val="en-US"/>
          <w14:ligatures w14:val="standardContextual"/>
        </w:rPr>
        <w:t xml:space="preserve"> ale </w:t>
      </w:r>
      <w:proofErr w:type="spellStart"/>
      <w:r w:rsidRPr="0078581C">
        <w:rPr>
          <w:i/>
          <w:iCs/>
          <w:kern w:val="2"/>
          <w:sz w:val="24"/>
          <w:szCs w:val="24"/>
          <w:lang w:val="en-US"/>
          <w14:ligatures w14:val="standardContextual"/>
        </w:rPr>
        <w:t>vegetației</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forestiere</w:t>
      </w:r>
      <w:proofErr w:type="spellEnd"/>
      <w:r w:rsidRPr="0078581C">
        <w:rPr>
          <w:kern w:val="2"/>
          <w:sz w:val="24"/>
          <w:szCs w:val="24"/>
          <w:lang w:val="en-US"/>
          <w14:ligatures w14:val="standardContextual"/>
        </w:rPr>
        <w:t xml:space="preserve"> – act </w:t>
      </w:r>
      <w:proofErr w:type="spellStart"/>
      <w:r w:rsidRPr="0078581C">
        <w:rPr>
          <w:kern w:val="2"/>
          <w:sz w:val="24"/>
          <w:szCs w:val="24"/>
          <w:lang w:val="en-US"/>
          <w14:ligatures w14:val="standardContextual"/>
        </w:rPr>
        <w:t>permisiv</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eliberat</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Agenţia</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Mediu</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confirmă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autorizarea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dreptul</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efectuare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tăierilor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vegetaţie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forestieră</w:t>
      </w:r>
      <w:proofErr w:type="spellEnd"/>
      <w:r w:rsidRPr="0078581C">
        <w:rPr>
          <w:kern w:val="2"/>
          <w:sz w:val="24"/>
          <w:szCs w:val="24"/>
          <w:lang w:val="en-US"/>
          <w14:ligatures w14:val="standardContextual"/>
        </w:rPr>
        <w:t xml:space="preserve">, din afara </w:t>
      </w:r>
      <w:proofErr w:type="spellStart"/>
      <w:r w:rsidRPr="0078581C">
        <w:rPr>
          <w:kern w:val="2"/>
          <w:sz w:val="24"/>
          <w:szCs w:val="24"/>
          <w:lang w:val="en-US"/>
          <w14:ligatures w14:val="standardContextual"/>
        </w:rPr>
        <w:t>fondului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forestier</w:t>
      </w:r>
      <w:proofErr w:type="spellEnd"/>
      <w:r w:rsidRPr="0078581C">
        <w:rPr>
          <w:kern w:val="2"/>
          <w:sz w:val="24"/>
          <w:szCs w:val="24"/>
          <w:lang w:val="en-US"/>
          <w14:ligatures w14:val="standardContextual"/>
        </w:rPr>
        <w:t xml:space="preserve">; </w:t>
      </w:r>
    </w:p>
    <w:p w14:paraId="7E7F4630" w14:textId="69E0AB07" w:rsidR="004733E2" w:rsidRPr="0078581C" w:rsidRDefault="004733E2" w:rsidP="002A5434">
      <w:pPr>
        <w:numPr>
          <w:ilvl w:val="0"/>
          <w:numId w:val="19"/>
        </w:numPr>
        <w:spacing w:after="0" w:line="276" w:lineRule="auto"/>
        <w:contextualSpacing/>
        <w:jc w:val="both"/>
        <w:rPr>
          <w:kern w:val="2"/>
          <w:sz w:val="24"/>
          <w:szCs w:val="24"/>
          <w:lang w:val="en-US"/>
          <w14:ligatures w14:val="standardContextual"/>
        </w:rPr>
      </w:pPr>
      <w:proofErr w:type="spellStart"/>
      <w:r w:rsidRPr="0078581C">
        <w:rPr>
          <w:i/>
          <w:iCs/>
          <w:kern w:val="2"/>
          <w:sz w:val="24"/>
          <w:szCs w:val="24"/>
          <w:lang w:val="en-US"/>
          <w14:ligatures w14:val="standardContextual"/>
        </w:rPr>
        <w:t>decizia</w:t>
      </w:r>
      <w:proofErr w:type="spellEnd"/>
      <w:r w:rsidRPr="0078581C">
        <w:rPr>
          <w:i/>
          <w:iCs/>
          <w:kern w:val="2"/>
          <w:sz w:val="24"/>
          <w:szCs w:val="24"/>
          <w:lang w:val="en-US"/>
          <w14:ligatures w14:val="standardContextual"/>
        </w:rPr>
        <w:t xml:space="preserve"> </w:t>
      </w:r>
      <w:proofErr w:type="spellStart"/>
      <w:r w:rsidRPr="0078581C">
        <w:rPr>
          <w:i/>
          <w:iCs/>
          <w:kern w:val="2"/>
          <w:sz w:val="24"/>
          <w:szCs w:val="24"/>
          <w:lang w:val="en-US"/>
          <w14:ligatures w14:val="standardContextual"/>
        </w:rPr>
        <w:t>Consiliului</w:t>
      </w:r>
      <w:proofErr w:type="spellEnd"/>
      <w:r w:rsidRPr="0078581C">
        <w:rPr>
          <w:i/>
          <w:iCs/>
          <w:kern w:val="2"/>
          <w:sz w:val="24"/>
          <w:szCs w:val="24"/>
          <w:lang w:val="en-US"/>
          <w14:ligatures w14:val="standardContextual"/>
        </w:rPr>
        <w:t xml:space="preserve"> </w:t>
      </w:r>
      <w:r w:rsidR="00403E2F" w:rsidRPr="0078581C">
        <w:rPr>
          <w:i/>
          <w:iCs/>
          <w:kern w:val="2"/>
          <w:sz w:val="24"/>
          <w:szCs w:val="24"/>
          <w:lang w:val="en-US"/>
          <w14:ligatures w14:val="standardContextual"/>
        </w:rPr>
        <w:t xml:space="preserve">local </w:t>
      </w:r>
      <w:proofErr w:type="spellStart"/>
      <w:r w:rsidR="00403E2F" w:rsidRPr="0078581C">
        <w:rPr>
          <w:b/>
          <w:bCs/>
          <w:i/>
          <w:iCs/>
          <w:kern w:val="2"/>
          <w:sz w:val="24"/>
          <w:szCs w:val="24"/>
          <w:lang w:val="en-US"/>
          <w14:ligatures w14:val="standardContextual"/>
        </w:rPr>
        <w:t>Sărata</w:t>
      </w:r>
      <w:proofErr w:type="spellEnd"/>
      <w:r w:rsidR="00403E2F" w:rsidRPr="0078581C">
        <w:rPr>
          <w:b/>
          <w:bCs/>
          <w:i/>
          <w:iCs/>
          <w:kern w:val="2"/>
          <w:sz w:val="24"/>
          <w:szCs w:val="24"/>
          <w:lang w:val="en-US"/>
          <w14:ligatures w14:val="standardContextual"/>
        </w:rPr>
        <w:t xml:space="preserve"> </w:t>
      </w:r>
      <w:proofErr w:type="spellStart"/>
      <w:r w:rsidR="00403E2F" w:rsidRPr="0078581C">
        <w:rPr>
          <w:b/>
          <w:bCs/>
          <w:i/>
          <w:iCs/>
          <w:kern w:val="2"/>
          <w:sz w:val="24"/>
          <w:szCs w:val="24"/>
          <w:lang w:val="en-US"/>
          <w14:ligatures w14:val="standardContextual"/>
        </w:rPr>
        <w:t>Galbenă</w:t>
      </w:r>
      <w:proofErr w:type="spellEnd"/>
      <w:r w:rsidRPr="0078581C">
        <w:rPr>
          <w:kern w:val="2"/>
          <w:sz w:val="24"/>
          <w:szCs w:val="24"/>
          <w:lang w:val="en-US"/>
          <w14:ligatures w14:val="standardContextual"/>
        </w:rPr>
        <w:t xml:space="preserve"> – act </w:t>
      </w:r>
      <w:proofErr w:type="spellStart"/>
      <w:r w:rsidRPr="0078581C">
        <w:rPr>
          <w:kern w:val="2"/>
          <w:sz w:val="24"/>
          <w:szCs w:val="24"/>
          <w:lang w:val="en-US"/>
          <w14:ligatures w14:val="standardContextual"/>
        </w:rPr>
        <w:t>administrativ</w:t>
      </w:r>
      <w:proofErr w:type="spellEnd"/>
      <w:r w:rsidRPr="0078581C">
        <w:rPr>
          <w:kern w:val="2"/>
          <w:sz w:val="24"/>
          <w:szCs w:val="24"/>
          <w:lang w:val="en-US"/>
          <w14:ligatures w14:val="standardContextual"/>
        </w:rPr>
        <w:t xml:space="preserve"> al </w:t>
      </w:r>
      <w:proofErr w:type="spellStart"/>
      <w:r w:rsidRPr="0078581C">
        <w:rPr>
          <w:kern w:val="2"/>
          <w:sz w:val="24"/>
          <w:szCs w:val="24"/>
          <w:lang w:val="en-US"/>
          <w14:ligatures w14:val="standardContextual"/>
        </w:rPr>
        <w:t>autorității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baza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căruia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urmează</w:t>
      </w:r>
      <w:proofErr w:type="spellEnd"/>
      <w:r w:rsidRPr="0078581C">
        <w:rPr>
          <w:kern w:val="2"/>
          <w:sz w:val="24"/>
          <w:szCs w:val="24"/>
          <w:lang w:val="en-US"/>
          <w14:ligatures w14:val="standardContextual"/>
        </w:rPr>
        <w:t xml:space="preserve"> a fi </w:t>
      </w:r>
      <w:proofErr w:type="spellStart"/>
      <w:r w:rsidRPr="0078581C">
        <w:rPr>
          <w:kern w:val="2"/>
          <w:sz w:val="24"/>
          <w:szCs w:val="24"/>
          <w:lang w:val="en-US"/>
          <w14:ligatures w14:val="standardContextual"/>
        </w:rPr>
        <w:t>efectuate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tăiere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curățare</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vegetației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forestiere</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municipală</w:t>
      </w:r>
      <w:proofErr w:type="spellEnd"/>
      <w:r w:rsidRPr="0078581C">
        <w:rPr>
          <w:kern w:val="2"/>
          <w:sz w:val="24"/>
          <w:szCs w:val="24"/>
          <w:lang w:val="en-US"/>
          <w14:ligatures w14:val="standardContextual"/>
        </w:rPr>
        <w:t xml:space="preserve">. </w:t>
      </w:r>
    </w:p>
    <w:p w14:paraId="73B4A615" w14:textId="1910174E" w:rsidR="004733E2" w:rsidRPr="0078581C" w:rsidRDefault="004733E2" w:rsidP="002A5434">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Adresările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cetățenilor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agenților</w:t>
      </w:r>
      <w:proofErr w:type="spellEnd"/>
      <w:r w:rsidRPr="0078581C">
        <w:rPr>
          <w:kern w:val="2"/>
          <w:sz w:val="24"/>
          <w:szCs w:val="24"/>
          <w:lang w:val="en-US"/>
          <w14:ligatures w14:val="standardContextual"/>
        </w:rPr>
        <w:t xml:space="preserve"> economici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instituțiilor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executarea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tăiere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curățare</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amplasate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zonele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rezidențiale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parcuri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scuaruri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depun</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Administrația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locală</w:t>
      </w:r>
      <w:proofErr w:type="spellEnd"/>
      <w:r w:rsidRPr="0078581C">
        <w:rPr>
          <w:kern w:val="2"/>
          <w:sz w:val="24"/>
          <w:szCs w:val="24"/>
          <w:lang w:val="en-US"/>
          <w14:ligatures w14:val="standardContextual"/>
        </w:rPr>
        <w:t xml:space="preserve"> </w:t>
      </w:r>
      <w:r w:rsidR="00403E2F" w:rsidRPr="0078581C">
        <w:rPr>
          <w:kern w:val="2"/>
          <w:sz w:val="24"/>
          <w:szCs w:val="24"/>
          <w:lang w:val="en-US"/>
          <w14:ligatures w14:val="standardContextual"/>
        </w:rPr>
        <w:t>.</w:t>
      </w:r>
    </w:p>
    <w:p w14:paraId="74545D33" w14:textId="0B0283D3" w:rsidR="004733E2" w:rsidRPr="0078581C" w:rsidRDefault="004733E2" w:rsidP="002A5434">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Specialiștii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domeniul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examinează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adresările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parvenite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vederea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determinării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tipului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lucrărilor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tăiere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curățare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regenerare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din raza </w:t>
      </w:r>
      <w:proofErr w:type="spellStart"/>
      <w:r w:rsidR="00657F36" w:rsidRPr="0078581C">
        <w:rPr>
          <w:b/>
          <w:bCs/>
          <w:kern w:val="2"/>
          <w:sz w:val="24"/>
          <w:szCs w:val="24"/>
          <w:lang w:val="en-US"/>
          <w14:ligatures w14:val="standardContextual"/>
        </w:rPr>
        <w:t>comunei</w:t>
      </w:r>
      <w:proofErr w:type="spellEnd"/>
      <w:r w:rsidR="00657F36" w:rsidRPr="0078581C">
        <w:rPr>
          <w:b/>
          <w:bCs/>
          <w:kern w:val="2"/>
          <w:sz w:val="24"/>
          <w:szCs w:val="24"/>
          <w:lang w:val="en-US"/>
          <w14:ligatures w14:val="standardContextual"/>
        </w:rPr>
        <w:t xml:space="preserve"> </w:t>
      </w:r>
      <w:proofErr w:type="spellStart"/>
      <w:r w:rsidR="00657F36" w:rsidRPr="0078581C">
        <w:rPr>
          <w:b/>
          <w:bCs/>
          <w:kern w:val="2"/>
          <w:sz w:val="24"/>
          <w:szCs w:val="24"/>
          <w:lang w:val="en-US"/>
          <w14:ligatures w14:val="standardContextual"/>
        </w:rPr>
        <w:t>Sărata</w:t>
      </w:r>
      <w:proofErr w:type="spellEnd"/>
      <w:r w:rsidR="00657F36" w:rsidRPr="0078581C">
        <w:rPr>
          <w:b/>
          <w:bCs/>
          <w:kern w:val="2"/>
          <w:sz w:val="24"/>
          <w:szCs w:val="24"/>
          <w:lang w:val="en-US"/>
          <w14:ligatures w14:val="standardContextual"/>
        </w:rPr>
        <w:t xml:space="preserve"> </w:t>
      </w:r>
      <w:proofErr w:type="spellStart"/>
      <w:r w:rsidR="00657F36" w:rsidRPr="0078581C">
        <w:rPr>
          <w:b/>
          <w:bCs/>
          <w:kern w:val="2"/>
          <w:sz w:val="24"/>
          <w:szCs w:val="24"/>
          <w:lang w:val="en-US"/>
          <w14:ligatures w14:val="standardContextual"/>
        </w:rPr>
        <w:t>Galbenă</w:t>
      </w:r>
      <w:proofErr w:type="spellEnd"/>
      <w:r w:rsidR="00657F36"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după</w:t>
      </w:r>
      <w:proofErr w:type="spellEnd"/>
      <w:r w:rsidRPr="0078581C">
        <w:rPr>
          <w:kern w:val="2"/>
          <w:sz w:val="24"/>
          <w:szCs w:val="24"/>
          <w:lang w:val="en-US"/>
          <w14:ligatures w14:val="standardContextual"/>
        </w:rPr>
        <w:t xml:space="preserve"> care se </w:t>
      </w:r>
      <w:proofErr w:type="spellStart"/>
      <w:r w:rsidRPr="0078581C">
        <w:rPr>
          <w:kern w:val="2"/>
          <w:sz w:val="24"/>
          <w:szCs w:val="24"/>
          <w:lang w:val="en-US"/>
          <w14:ligatures w14:val="standardContextual"/>
        </w:rPr>
        <w:t>întocmește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actul</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cercetare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fitosanitară</w:t>
      </w:r>
      <w:proofErr w:type="spellEnd"/>
      <w:r w:rsidRPr="0078581C">
        <w:rPr>
          <w:kern w:val="2"/>
          <w:sz w:val="24"/>
          <w:szCs w:val="24"/>
          <w:lang w:val="en-US"/>
          <w14:ligatures w14:val="standardContextual"/>
        </w:rPr>
        <w:t xml:space="preserve"> a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
    <w:p w14:paraId="63886B2E" w14:textId="77777777" w:rsidR="004733E2" w:rsidRPr="0078581C" w:rsidRDefault="004733E2" w:rsidP="002A5434">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Examinarea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efectuează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către</w:t>
      </w:r>
      <w:proofErr w:type="spellEnd"/>
      <w:r w:rsidRPr="0078581C">
        <w:rPr>
          <w:kern w:val="2"/>
          <w:sz w:val="24"/>
          <w:szCs w:val="24"/>
          <w:lang w:val="en-US"/>
          <w14:ligatures w14:val="standardContextual"/>
        </w:rPr>
        <w:t xml:space="preserve"> o </w:t>
      </w:r>
      <w:proofErr w:type="spellStart"/>
      <w:r w:rsidRPr="0078581C">
        <w:rPr>
          <w:kern w:val="2"/>
          <w:sz w:val="24"/>
          <w:szCs w:val="24"/>
          <w:lang w:val="en-US"/>
          <w14:ligatures w14:val="standardContextual"/>
        </w:rPr>
        <w:t>comisie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sezonul</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vegetație</w:t>
      </w:r>
      <w:proofErr w:type="spellEnd"/>
      <w:r w:rsidRPr="0078581C">
        <w:rPr>
          <w:kern w:val="2"/>
          <w:sz w:val="24"/>
          <w:szCs w:val="24"/>
          <w:lang w:val="en-US"/>
          <w14:ligatures w14:val="standardContextual"/>
        </w:rPr>
        <w:t xml:space="preserve"> al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(de la 01 </w:t>
      </w:r>
      <w:proofErr w:type="spellStart"/>
      <w:r w:rsidRPr="0078581C">
        <w:rPr>
          <w:kern w:val="2"/>
          <w:sz w:val="24"/>
          <w:szCs w:val="24"/>
          <w:lang w:val="en-US"/>
          <w14:ligatures w14:val="standardContextual"/>
        </w:rPr>
        <w:t>martie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până</w:t>
      </w:r>
      <w:proofErr w:type="spellEnd"/>
      <w:r w:rsidRPr="0078581C">
        <w:rPr>
          <w:kern w:val="2"/>
          <w:sz w:val="24"/>
          <w:szCs w:val="24"/>
          <w:lang w:val="en-US"/>
          <w14:ligatures w14:val="standardContextual"/>
        </w:rPr>
        <w:t xml:space="preserve"> la 01 </w:t>
      </w:r>
      <w:proofErr w:type="spellStart"/>
      <w:r w:rsidRPr="0078581C">
        <w:rPr>
          <w:kern w:val="2"/>
          <w:sz w:val="24"/>
          <w:szCs w:val="24"/>
          <w:lang w:val="en-US"/>
          <w14:ligatures w14:val="standardContextual"/>
        </w:rPr>
        <w:t>noiembrie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documentează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starea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plantelor</w:t>
      </w:r>
      <w:proofErr w:type="spellEnd"/>
      <w:r w:rsidRPr="0078581C">
        <w:rPr>
          <w:kern w:val="2"/>
          <w:sz w:val="24"/>
          <w:szCs w:val="24"/>
          <w:lang w:val="en-US"/>
          <w14:ligatures w14:val="standardContextual"/>
        </w:rPr>
        <w:t xml:space="preserve"> din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prin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fotografii</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momentul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examinării</w:t>
      </w:r>
      <w:proofErr w:type="spellEnd"/>
      <w:r w:rsidRPr="0078581C">
        <w:rPr>
          <w:kern w:val="2"/>
          <w:sz w:val="24"/>
          <w:szCs w:val="24"/>
          <w:lang w:val="en-US"/>
          <w14:ligatures w14:val="standardContextual"/>
        </w:rPr>
        <w:t xml:space="preserve">. </w:t>
      </w:r>
    </w:p>
    <w:p w14:paraId="0384B515" w14:textId="49558A48"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r w:rsidRPr="0078581C">
        <w:rPr>
          <w:kern w:val="2"/>
          <w:sz w:val="24"/>
          <w:szCs w:val="24"/>
          <w:lang w:val="fr-BE"/>
          <w14:ligatures w14:val="standardContextual"/>
        </w:rPr>
        <w:t xml:space="preserve">La </w:t>
      </w:r>
      <w:proofErr w:type="spellStart"/>
      <w:r w:rsidRPr="0078581C">
        <w:rPr>
          <w:kern w:val="2"/>
          <w:sz w:val="24"/>
          <w:szCs w:val="24"/>
          <w:lang w:val="fr-BE"/>
          <w14:ligatures w14:val="standardContextual"/>
        </w:rPr>
        <w:t>procesul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examinării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adresărilor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tăieri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igienă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curățare</w:t>
      </w:r>
      <w:proofErr w:type="spellEnd"/>
      <w:r w:rsidRPr="0078581C">
        <w:rPr>
          <w:kern w:val="2"/>
          <w:sz w:val="24"/>
          <w:szCs w:val="24"/>
          <w:lang w:val="fr-BE"/>
          <w14:ligatures w14:val="standardContextual"/>
        </w:rPr>
        <w:t xml:space="preserve"> pot </w:t>
      </w:r>
      <w:proofErr w:type="spellStart"/>
      <w:r w:rsidRPr="0078581C">
        <w:rPr>
          <w:kern w:val="2"/>
          <w:sz w:val="24"/>
          <w:szCs w:val="24"/>
          <w:lang w:val="fr-BE"/>
          <w14:ligatures w14:val="standardContextual"/>
        </w:rPr>
        <w:t>asista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consilieri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locali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activiști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civici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persoane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interesate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Gestionarul</w:t>
      </w:r>
      <w:proofErr w:type="spellEnd"/>
      <w:r w:rsidR="00657F36"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Primăria</w:t>
      </w:r>
      <w:proofErr w:type="spellEnd"/>
      <w:r w:rsidR="00657F36" w:rsidRPr="0078581C">
        <w:rPr>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Sărata</w:t>
      </w:r>
      <w:proofErr w:type="spellEnd"/>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Galbenă</w:t>
      </w:r>
      <w:proofErr w:type="spellEnd"/>
      <w:r w:rsidR="00657F36"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10 </w:t>
      </w:r>
      <w:proofErr w:type="spellStart"/>
      <w:r w:rsidRPr="0078581C">
        <w:rPr>
          <w:kern w:val="2"/>
          <w:sz w:val="24"/>
          <w:szCs w:val="24"/>
          <w:lang w:val="fr-BE"/>
          <w14:ligatures w14:val="standardContextual"/>
        </w:rPr>
        <w:t>zile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înainte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pagina web a </w:t>
      </w:r>
      <w:proofErr w:type="spellStart"/>
      <w:r w:rsidRPr="0078581C">
        <w:rPr>
          <w:kern w:val="2"/>
          <w:sz w:val="24"/>
          <w:szCs w:val="24"/>
          <w:lang w:val="fr-BE"/>
          <w14:ligatures w14:val="standardContextual"/>
        </w:rPr>
        <w:t>întreprinderii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informații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despre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locul</w:t>
      </w:r>
      <w:proofErr w:type="spellEnd"/>
      <w:r w:rsidRPr="0078581C">
        <w:rPr>
          <w:kern w:val="2"/>
          <w:sz w:val="24"/>
          <w:szCs w:val="24"/>
          <w:lang w:val="fr-BE"/>
          <w14:ligatures w14:val="standardContextual"/>
        </w:rPr>
        <w:t xml:space="preserve">, data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viitoarelor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examinări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conform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solicitărilor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primite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precum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graficul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lucrărilor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curățare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tăiere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teritoriul</w:t>
      </w:r>
      <w:proofErr w:type="spellEnd"/>
      <w:r w:rsidRPr="0078581C">
        <w:rPr>
          <w:kern w:val="2"/>
          <w:sz w:val="24"/>
          <w:szCs w:val="24"/>
          <w:lang w:val="fr-BE"/>
          <w14:ligatures w14:val="standardContextual"/>
        </w:rPr>
        <w:t xml:space="preserve"> </w:t>
      </w:r>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comunei</w:t>
      </w:r>
      <w:proofErr w:type="spellEnd"/>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Sărata</w:t>
      </w:r>
      <w:proofErr w:type="spellEnd"/>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Galbenă</w:t>
      </w:r>
      <w:proofErr w:type="spellEnd"/>
      <w:r w:rsidR="00657F36" w:rsidRPr="0078581C">
        <w:rPr>
          <w:kern w:val="2"/>
          <w:sz w:val="24"/>
          <w:szCs w:val="24"/>
          <w:lang w:val="fr-BE"/>
          <w14:ligatures w14:val="standardContextual"/>
        </w:rPr>
        <w:t>,</w:t>
      </w:r>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indicarea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adreselor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datei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efectuării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
    <w:p w14:paraId="1523934A" w14:textId="3417FF0B"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Arborii</w:t>
      </w:r>
      <w:proofErr w:type="spellEnd"/>
      <w:r w:rsidRPr="0078581C">
        <w:rPr>
          <w:kern w:val="2"/>
          <w:sz w:val="24"/>
          <w:szCs w:val="24"/>
          <w:lang w:val="fr-BE"/>
          <w14:ligatures w14:val="standardContextual"/>
        </w:rPr>
        <w:t xml:space="preserve"> care </w:t>
      </w:r>
      <w:proofErr w:type="spellStart"/>
      <w:r w:rsidRPr="0078581C">
        <w:rPr>
          <w:kern w:val="2"/>
          <w:sz w:val="24"/>
          <w:szCs w:val="24"/>
          <w:lang w:val="fr-BE"/>
          <w14:ligatures w14:val="standardContextual"/>
        </w:rPr>
        <w:t>urmează</w:t>
      </w:r>
      <w:proofErr w:type="spellEnd"/>
      <w:r w:rsidRPr="0078581C">
        <w:rPr>
          <w:kern w:val="2"/>
          <w:sz w:val="24"/>
          <w:szCs w:val="24"/>
          <w:lang w:val="fr-BE"/>
          <w14:ligatures w14:val="standardContextual"/>
        </w:rPr>
        <w:t xml:space="preserve"> a fi </w:t>
      </w:r>
      <w:proofErr w:type="spellStart"/>
      <w:r w:rsidRPr="0078581C">
        <w:rPr>
          <w:kern w:val="2"/>
          <w:sz w:val="24"/>
          <w:szCs w:val="24"/>
          <w:lang w:val="fr-BE"/>
          <w14:ligatures w14:val="standardContextual"/>
        </w:rPr>
        <w:t>defrișați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marcați</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fața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locului</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momentul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examinării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comisie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baza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rezultatelor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examinării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comisie</w:t>
      </w:r>
      <w:proofErr w:type="spellEnd"/>
      <w:r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Primăria</w:t>
      </w:r>
      <w:proofErr w:type="spellEnd"/>
      <w:r w:rsidR="00657F36" w:rsidRPr="0078581C">
        <w:rPr>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Sărata</w:t>
      </w:r>
      <w:proofErr w:type="spellEnd"/>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Galbenă</w:t>
      </w:r>
      <w:proofErr w:type="spellEnd"/>
      <w:r w:rsidR="00657F36" w:rsidRPr="0078581C">
        <w:rPr>
          <w:kern w:val="2"/>
          <w:sz w:val="24"/>
          <w:szCs w:val="24"/>
          <w:highlight w:val="yellow"/>
          <w:lang w:val="fr-BE"/>
          <w14:ligatures w14:val="standardContextual"/>
        </w:rPr>
        <w:t xml:space="preserve"> </w:t>
      </w:r>
      <w:proofErr w:type="spellStart"/>
      <w:r w:rsidRPr="0078581C">
        <w:rPr>
          <w:kern w:val="2"/>
          <w:sz w:val="24"/>
          <w:szCs w:val="24"/>
          <w:lang w:val="fr-BE"/>
          <w14:ligatures w14:val="standardContextual"/>
        </w:rPr>
        <w:t>publică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pagina web a </w:t>
      </w:r>
      <w:proofErr w:type="spellStart"/>
      <w:r w:rsidRPr="0078581C">
        <w:rPr>
          <w:kern w:val="2"/>
          <w:sz w:val="24"/>
          <w:szCs w:val="24"/>
          <w:lang w:val="fr-BE"/>
          <w14:ligatures w14:val="standardContextual"/>
        </w:rPr>
        <w:t>întreprinderii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adresele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unde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urmează</w:t>
      </w:r>
      <w:proofErr w:type="spellEnd"/>
      <w:r w:rsidRPr="0078581C">
        <w:rPr>
          <w:kern w:val="2"/>
          <w:sz w:val="24"/>
          <w:szCs w:val="24"/>
          <w:lang w:val="fr-BE"/>
          <w14:ligatures w14:val="standardContextual"/>
        </w:rPr>
        <w:t xml:space="preserve"> a fi </w:t>
      </w:r>
      <w:proofErr w:type="spellStart"/>
      <w:r w:rsidRPr="0078581C">
        <w:rPr>
          <w:kern w:val="2"/>
          <w:sz w:val="24"/>
          <w:szCs w:val="24"/>
          <w:lang w:val="fr-BE"/>
          <w14:ligatures w14:val="standardContextual"/>
        </w:rPr>
        <w:t>efectuate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lucrări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defrișare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regenerare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tăiere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vegetației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forestiere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precum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decizia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luată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comisie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Volumul</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lemn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recoltat</w:t>
      </w:r>
      <w:proofErr w:type="spellEnd"/>
      <w:r w:rsidRPr="0078581C">
        <w:rPr>
          <w:kern w:val="2"/>
          <w:sz w:val="24"/>
          <w:szCs w:val="24"/>
          <w:lang w:val="fr-BE"/>
          <w14:ligatures w14:val="standardContextual"/>
        </w:rPr>
        <w:t xml:space="preserve"> este </w:t>
      </w:r>
      <w:proofErr w:type="spellStart"/>
      <w:r w:rsidRPr="0078581C">
        <w:rPr>
          <w:kern w:val="2"/>
          <w:sz w:val="24"/>
          <w:szCs w:val="24"/>
          <w:lang w:val="fr-BE"/>
          <w14:ligatures w14:val="standardContextual"/>
        </w:rPr>
        <w:t>indicat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actul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fitosanitar</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autorizația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tăieri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
    <w:p w14:paraId="10D63B41"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Cererea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eliberare</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autorizației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tăieri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depune</w:t>
      </w:r>
      <w:proofErr w:type="spellEnd"/>
      <w:r w:rsidRPr="0078581C">
        <w:rPr>
          <w:kern w:val="2"/>
          <w:sz w:val="24"/>
          <w:szCs w:val="24"/>
          <w:lang w:val="fr-BE"/>
          <w14:ligatures w14:val="standardContextual"/>
        </w:rPr>
        <w:t xml:space="preserve"> la </w:t>
      </w:r>
      <w:proofErr w:type="spellStart"/>
      <w:r w:rsidRPr="0078581C">
        <w:rPr>
          <w:kern w:val="2"/>
          <w:sz w:val="24"/>
          <w:szCs w:val="24"/>
          <w:lang w:val="fr-BE"/>
          <w14:ligatures w14:val="standardContextual"/>
        </w:rPr>
        <w:t>Agenția</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Mediu</w:t>
      </w:r>
      <w:proofErr w:type="spellEnd"/>
      <w:r w:rsidRPr="0078581C">
        <w:rPr>
          <w:kern w:val="2"/>
          <w:sz w:val="24"/>
          <w:szCs w:val="24"/>
          <w:lang w:val="fr-BE"/>
          <w14:ligatures w14:val="standardContextual"/>
        </w:rPr>
        <w:t xml:space="preserve"> (Central / Nord/Sud): </w:t>
      </w:r>
    </w:p>
    <w:p w14:paraId="05ABD707" w14:textId="2238207C" w:rsidR="004733E2" w:rsidRPr="0078581C" w:rsidRDefault="004733E2" w:rsidP="002A5434">
      <w:pPr>
        <w:numPr>
          <w:ilvl w:val="0"/>
          <w:numId w:val="20"/>
        </w:numPr>
        <w:spacing w:after="0" w:line="27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terenurile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municipală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uz</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comun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parcuri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scuaruri</w:t>
      </w:r>
      <w:proofErr w:type="spellEnd"/>
      <w:r w:rsidRPr="0078581C">
        <w:rPr>
          <w:kern w:val="2"/>
          <w:sz w:val="24"/>
          <w:szCs w:val="24"/>
          <w:lang w:val="fr-BE"/>
          <w14:ligatures w14:val="standardContextual"/>
        </w:rPr>
        <w:t xml:space="preserve">, zone </w:t>
      </w:r>
      <w:proofErr w:type="spellStart"/>
      <w:r w:rsidRPr="0078581C">
        <w:rPr>
          <w:kern w:val="2"/>
          <w:sz w:val="24"/>
          <w:szCs w:val="24"/>
          <w:lang w:val="fr-BE"/>
          <w14:ligatures w14:val="standardContextual"/>
        </w:rPr>
        <w:t>rezidențiale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străzi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publice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Primăria</w:t>
      </w:r>
      <w:proofErr w:type="spellEnd"/>
      <w:r w:rsidR="00657F36" w:rsidRPr="0078581C">
        <w:rPr>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Sărata</w:t>
      </w:r>
      <w:proofErr w:type="spellEnd"/>
      <w:r w:rsidR="00657F36" w:rsidRPr="0078581C">
        <w:rPr>
          <w:b/>
          <w:bCs/>
          <w:kern w:val="2"/>
          <w:sz w:val="24"/>
          <w:szCs w:val="24"/>
          <w:lang w:val="fr-BE"/>
          <w14:ligatures w14:val="standardContextual"/>
        </w:rPr>
        <w:t xml:space="preserve"> </w:t>
      </w:r>
      <w:proofErr w:type="spellStart"/>
      <w:r w:rsidR="00657F36" w:rsidRPr="0078581C">
        <w:rPr>
          <w:b/>
          <w:bCs/>
          <w:kern w:val="2"/>
          <w:sz w:val="24"/>
          <w:szCs w:val="24"/>
          <w:lang w:val="fr-BE"/>
          <w14:ligatures w14:val="standardContextual"/>
        </w:rPr>
        <w:t>Galbenă</w:t>
      </w:r>
      <w:proofErr w:type="spellEnd"/>
      <w:r w:rsidR="00657F36"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întreprinderi</w:t>
      </w:r>
      <w:proofErr w:type="spellEnd"/>
      <w:r w:rsidRPr="0078581C">
        <w:rPr>
          <w:kern w:val="2"/>
          <w:sz w:val="24"/>
          <w:szCs w:val="24"/>
          <w:lang w:val="fr-BE"/>
          <w14:ligatures w14:val="standardContextual"/>
        </w:rPr>
        <w:t>/</w:t>
      </w:r>
      <w:proofErr w:type="spellStart"/>
      <w:r w:rsidRPr="0078581C">
        <w:rPr>
          <w:kern w:val="2"/>
          <w:sz w:val="24"/>
          <w:szCs w:val="24"/>
          <w:lang w:val="fr-BE"/>
          <w14:ligatures w14:val="standardContextual"/>
        </w:rPr>
        <w:t>instituții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servicii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responsabile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gestionarea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intravilanul</w:t>
      </w:r>
      <w:proofErr w:type="spellEnd"/>
      <w:r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comunei</w:t>
      </w:r>
      <w:proofErr w:type="spellEnd"/>
      <w:r w:rsidR="00657F36"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Sărata</w:t>
      </w:r>
      <w:proofErr w:type="spellEnd"/>
      <w:r w:rsidR="00657F36" w:rsidRPr="0078581C">
        <w:rPr>
          <w:kern w:val="2"/>
          <w:sz w:val="24"/>
          <w:szCs w:val="24"/>
          <w:lang w:val="fr-BE"/>
          <w14:ligatures w14:val="standardContextual"/>
        </w:rPr>
        <w:t xml:space="preserve"> </w:t>
      </w:r>
      <w:proofErr w:type="spellStart"/>
      <w:r w:rsidR="00657F36" w:rsidRPr="0078581C">
        <w:rPr>
          <w:kern w:val="2"/>
          <w:sz w:val="24"/>
          <w:szCs w:val="24"/>
          <w:lang w:val="fr-BE"/>
          <w14:ligatures w14:val="standardContextual"/>
        </w:rPr>
        <w:t>Galbenă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cărora</w:t>
      </w:r>
      <w:proofErr w:type="spellEnd"/>
      <w:r w:rsidRPr="0078581C">
        <w:rPr>
          <w:kern w:val="2"/>
          <w:sz w:val="24"/>
          <w:szCs w:val="24"/>
          <w:lang w:val="fr-BE"/>
          <w14:ligatures w14:val="standardContextual"/>
        </w:rPr>
        <w:t xml:space="preserve"> le</w:t>
      </w:r>
      <w:r w:rsidR="00657F36" w:rsidRPr="0078581C">
        <w:rPr>
          <w:kern w:val="2"/>
          <w:sz w:val="24"/>
          <w:szCs w:val="24"/>
          <w:lang w:val="fr-BE"/>
          <w14:ligatures w14:val="standardContextual"/>
        </w:rPr>
        <w:t>-</w:t>
      </w:r>
      <w:r w:rsidRPr="0078581C">
        <w:rPr>
          <w:kern w:val="2"/>
          <w:sz w:val="24"/>
          <w:szCs w:val="24"/>
          <w:lang w:val="fr-BE"/>
          <w14:ligatures w14:val="standardContextual"/>
        </w:rPr>
        <w:t xml:space="preserve">au </w:t>
      </w:r>
      <w:proofErr w:type="spellStart"/>
      <w:r w:rsidRPr="0078581C">
        <w:rPr>
          <w:kern w:val="2"/>
          <w:sz w:val="24"/>
          <w:szCs w:val="24"/>
          <w:lang w:val="fr-BE"/>
          <w14:ligatures w14:val="standardContextual"/>
        </w:rPr>
        <w:t>fost</w:t>
      </w:r>
      <w:proofErr w:type="spellEnd"/>
      <w:r w:rsidRPr="0078581C">
        <w:rPr>
          <w:kern w:val="2"/>
          <w:sz w:val="24"/>
          <w:szCs w:val="24"/>
          <w:lang w:val="fr-BE"/>
          <w14:ligatures w14:val="standardContextual"/>
        </w:rPr>
        <w:t xml:space="preserve"> transmise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gestiune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terenurile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aferente</w:t>
      </w:r>
      <w:proofErr w:type="spellEnd"/>
      <w:r w:rsidRPr="0078581C">
        <w:rPr>
          <w:kern w:val="2"/>
          <w:sz w:val="24"/>
          <w:szCs w:val="24"/>
          <w:lang w:val="fr-BE"/>
          <w14:ligatures w14:val="standardContextual"/>
        </w:rPr>
        <w:t xml:space="preserve">; </w:t>
      </w:r>
    </w:p>
    <w:p w14:paraId="2C64D3AD" w14:textId="77777777" w:rsidR="004733E2" w:rsidRPr="0078581C" w:rsidRDefault="004733E2" w:rsidP="002A5434">
      <w:pPr>
        <w:numPr>
          <w:ilvl w:val="0"/>
          <w:numId w:val="20"/>
        </w:numPr>
        <w:spacing w:after="0" w:line="27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pe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terenurile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privată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proprietarii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terenuri</w:t>
      </w:r>
      <w:proofErr w:type="spellEnd"/>
      <w:r w:rsidRPr="0078581C">
        <w:rPr>
          <w:kern w:val="2"/>
          <w:sz w:val="24"/>
          <w:szCs w:val="24"/>
          <w:lang w:val="fr-BE"/>
          <w14:ligatures w14:val="standardContextual"/>
        </w:rPr>
        <w:t xml:space="preserve">.  </w:t>
      </w:r>
    </w:p>
    <w:p w14:paraId="33196D2A"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Prejudiciul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cauzat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calculează</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către</w:t>
      </w:r>
      <w:proofErr w:type="spellEnd"/>
      <w:r w:rsidRPr="0078581C">
        <w:rPr>
          <w:kern w:val="2"/>
          <w:sz w:val="24"/>
          <w:szCs w:val="24"/>
          <w:lang w:val="fr-BE"/>
          <w14:ligatures w14:val="standardContextual"/>
        </w:rPr>
        <w:t xml:space="preserve"> Inspectoratul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protecția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mediului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repară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benevol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sau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hotărâre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judecătorească</w:t>
      </w:r>
      <w:proofErr w:type="spellEnd"/>
      <w:r w:rsidRPr="0078581C">
        <w:rPr>
          <w:kern w:val="2"/>
          <w:sz w:val="24"/>
          <w:szCs w:val="24"/>
          <w:lang w:val="fr-BE"/>
          <w14:ligatures w14:val="standardContextual"/>
        </w:rPr>
        <w:t xml:space="preserve">. </w:t>
      </w:r>
    </w:p>
    <w:p w14:paraId="717DAB83"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lastRenderedPageBreak/>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nimicirea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vătămarea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urma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incendiilor</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stabilește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prejudiciul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cauzat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precum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compensarea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cheltuielilor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suportate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stingerea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incendiului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curățarea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teritoriului</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deșeurile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provenite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urma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acestuia</w:t>
      </w:r>
      <w:proofErr w:type="spellEnd"/>
      <w:r w:rsidRPr="0078581C">
        <w:rPr>
          <w:kern w:val="2"/>
          <w:sz w:val="24"/>
          <w:szCs w:val="24"/>
          <w:lang w:val="fr-BE"/>
          <w14:ligatures w14:val="standardContextual"/>
        </w:rPr>
        <w:t xml:space="preserve">. </w:t>
      </w:r>
    </w:p>
    <w:p w14:paraId="7D29B6D3"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Producția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lemnoasă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alte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produse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dobândite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ilicit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supuse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confiscării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transmise </w:t>
      </w:r>
      <w:proofErr w:type="spellStart"/>
      <w:r w:rsidRPr="0078581C">
        <w:rPr>
          <w:kern w:val="2"/>
          <w:sz w:val="24"/>
          <w:szCs w:val="24"/>
          <w:lang w:val="fr-BE"/>
          <w14:ligatures w14:val="standardContextual"/>
        </w:rPr>
        <w:t>gestionarului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Dacă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confiscarea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producției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dobândite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ilicit</w:t>
      </w:r>
      <w:proofErr w:type="spellEnd"/>
      <w:r w:rsidRPr="0078581C">
        <w:rPr>
          <w:kern w:val="2"/>
          <w:sz w:val="24"/>
          <w:szCs w:val="24"/>
          <w:lang w:val="fr-BE"/>
          <w14:ligatures w14:val="standardContextual"/>
        </w:rPr>
        <w:t xml:space="preserve"> este </w:t>
      </w:r>
      <w:proofErr w:type="spellStart"/>
      <w:r w:rsidRPr="0078581C">
        <w:rPr>
          <w:kern w:val="2"/>
          <w:sz w:val="24"/>
          <w:szCs w:val="24"/>
          <w:lang w:val="fr-BE"/>
          <w14:ligatures w14:val="standardContextual"/>
        </w:rPr>
        <w:t>imposibilă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ea</w:t>
      </w:r>
      <w:proofErr w:type="spellEnd"/>
      <w:r w:rsidRPr="0078581C">
        <w:rPr>
          <w:kern w:val="2"/>
          <w:sz w:val="24"/>
          <w:szCs w:val="24"/>
          <w:lang w:val="fr-BE"/>
          <w14:ligatures w14:val="standardContextual"/>
        </w:rPr>
        <w:t xml:space="preserve"> va fi </w:t>
      </w:r>
      <w:proofErr w:type="spellStart"/>
      <w:r w:rsidRPr="0078581C">
        <w:rPr>
          <w:kern w:val="2"/>
          <w:sz w:val="24"/>
          <w:szCs w:val="24"/>
          <w:lang w:val="fr-BE"/>
          <w14:ligatures w14:val="standardContextual"/>
        </w:rPr>
        <w:t>compensată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conform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Instrucțiunii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privind</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cuantumul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plății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prejudiciul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cauzat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ale </w:t>
      </w:r>
      <w:proofErr w:type="spellStart"/>
      <w:r w:rsidRPr="0078581C">
        <w:rPr>
          <w:kern w:val="2"/>
          <w:sz w:val="24"/>
          <w:szCs w:val="24"/>
          <w:lang w:val="fr-BE"/>
          <w14:ligatures w14:val="standardContextual"/>
        </w:rPr>
        <w:t>localităților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urbane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rurale, </w:t>
      </w:r>
      <w:proofErr w:type="spellStart"/>
      <w:r w:rsidRPr="0078581C">
        <w:rPr>
          <w:kern w:val="2"/>
          <w:sz w:val="24"/>
          <w:szCs w:val="24"/>
          <w:lang w:val="fr-BE"/>
          <w14:ligatures w14:val="standardContextual"/>
        </w:rPr>
        <w:t>aprobată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Ordinul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Ministrului</w:t>
      </w:r>
      <w:proofErr w:type="spellEnd"/>
      <w:r w:rsidRPr="0078581C">
        <w:rPr>
          <w:kern w:val="2"/>
          <w:sz w:val="24"/>
          <w:szCs w:val="24"/>
          <w:lang w:val="fr-BE"/>
          <w14:ligatures w14:val="standardContextual"/>
        </w:rPr>
        <w:t xml:space="preserve"> nr.34/2008. </w:t>
      </w:r>
    </w:p>
    <w:p w14:paraId="4457AEC5"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Mijloacele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financiare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obținute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urma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reparării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prejudiciilor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cauzate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și</w:t>
      </w:r>
      <w:proofErr w:type="spellEnd"/>
      <w:r w:rsidRPr="0078581C">
        <w:rPr>
          <w:kern w:val="2"/>
          <w:sz w:val="24"/>
          <w:szCs w:val="24"/>
          <w:lang w:val="fr-BE"/>
          <w14:ligatures w14:val="standardContextual"/>
        </w:rPr>
        <w:t xml:space="preserve"> a </w:t>
      </w:r>
      <w:proofErr w:type="spellStart"/>
      <w:r w:rsidRPr="0078581C">
        <w:rPr>
          <w:kern w:val="2"/>
          <w:sz w:val="24"/>
          <w:szCs w:val="24"/>
          <w:lang w:val="fr-BE"/>
          <w14:ligatures w14:val="standardContextual"/>
        </w:rPr>
        <w:t>încasării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amenzilor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nerespectarea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legislației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privind</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sunt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utilizate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în</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exclusivitate</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dezvoltarea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şi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reconstrucția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acestora</w:t>
      </w:r>
      <w:proofErr w:type="spellEnd"/>
      <w:r w:rsidRPr="0078581C">
        <w:rPr>
          <w:kern w:val="2"/>
          <w:sz w:val="24"/>
          <w:szCs w:val="24"/>
          <w:lang w:val="fr-BE"/>
          <w14:ligatures w14:val="standardContextual"/>
        </w:rPr>
        <w:t xml:space="preserve">. </w:t>
      </w:r>
    </w:p>
    <w:p w14:paraId="72D8879E" w14:textId="77777777" w:rsidR="004733E2" w:rsidRPr="0078581C" w:rsidRDefault="004733E2" w:rsidP="002A5434">
      <w:pPr>
        <w:numPr>
          <w:ilvl w:val="0"/>
          <w:numId w:val="2"/>
        </w:numPr>
        <w:spacing w:after="0" w:line="256" w:lineRule="auto"/>
        <w:contextualSpacing/>
        <w:jc w:val="both"/>
        <w:rPr>
          <w:kern w:val="2"/>
          <w:sz w:val="24"/>
          <w:szCs w:val="24"/>
          <w:lang w:val="fr-BE"/>
          <w14:ligatures w14:val="standardContextual"/>
        </w:rPr>
      </w:pPr>
      <w:proofErr w:type="spellStart"/>
      <w:r w:rsidRPr="0078581C">
        <w:rPr>
          <w:kern w:val="2"/>
          <w:sz w:val="24"/>
          <w:szCs w:val="24"/>
          <w:lang w:val="fr-BE"/>
          <w14:ligatures w14:val="standardContextual"/>
        </w:rPr>
        <w:t>Cuantumul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plății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prejudiciul</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cauzat</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spațiilor</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verzi</w:t>
      </w:r>
      <w:proofErr w:type="spellEnd"/>
      <w:r w:rsidRPr="0078581C">
        <w:rPr>
          <w:kern w:val="2"/>
          <w:sz w:val="24"/>
          <w:szCs w:val="24"/>
          <w:lang w:val="fr-BE"/>
          <w14:ligatures w14:val="standardContextual"/>
        </w:rPr>
        <w:t xml:space="preserve"> se </w:t>
      </w:r>
      <w:proofErr w:type="spellStart"/>
      <w:r w:rsidRPr="0078581C">
        <w:rPr>
          <w:kern w:val="2"/>
          <w:sz w:val="24"/>
          <w:szCs w:val="24"/>
          <w:lang w:val="fr-BE"/>
          <w14:ligatures w14:val="standardContextual"/>
        </w:rPr>
        <w:t>calculează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conform</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instrucțiunii</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aprobate</w:t>
      </w:r>
      <w:proofErr w:type="spellEnd"/>
      <w:r w:rsidRPr="0078581C">
        <w:rPr>
          <w:kern w:val="2"/>
          <w:sz w:val="24"/>
          <w:szCs w:val="24"/>
          <w:lang w:val="fr-BE"/>
          <w14:ligatures w14:val="standardContextual"/>
        </w:rPr>
        <w:t xml:space="preserve"> de </w:t>
      </w:r>
      <w:proofErr w:type="spellStart"/>
      <w:r w:rsidRPr="0078581C">
        <w:rPr>
          <w:kern w:val="2"/>
          <w:sz w:val="24"/>
          <w:szCs w:val="24"/>
          <w:lang w:val="fr-BE"/>
          <w14:ligatures w14:val="standardContextual"/>
        </w:rPr>
        <w:t>autoritatea</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centrală</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pentru</w:t>
      </w:r>
      <w:proofErr w:type="spellEnd"/>
      <w:r w:rsidRPr="0078581C">
        <w:rPr>
          <w:kern w:val="2"/>
          <w:sz w:val="24"/>
          <w:szCs w:val="24"/>
          <w:lang w:val="fr-BE"/>
          <w14:ligatures w14:val="standardContextual"/>
        </w:rPr>
        <w:t xml:space="preserve"> </w:t>
      </w:r>
      <w:proofErr w:type="spellStart"/>
      <w:r w:rsidRPr="0078581C">
        <w:rPr>
          <w:kern w:val="2"/>
          <w:sz w:val="24"/>
          <w:szCs w:val="24"/>
          <w:lang w:val="fr-BE"/>
          <w14:ligatures w14:val="standardContextual"/>
        </w:rPr>
        <w:t>mediu</w:t>
      </w:r>
      <w:proofErr w:type="spellEnd"/>
      <w:r w:rsidRPr="0078581C">
        <w:rPr>
          <w:kern w:val="2"/>
          <w:sz w:val="24"/>
          <w:szCs w:val="24"/>
          <w:lang w:val="fr-BE"/>
          <w14:ligatures w14:val="standardContextual"/>
        </w:rPr>
        <w:t xml:space="preserve">. </w:t>
      </w:r>
    </w:p>
    <w:p w14:paraId="39D9C5A2" w14:textId="77777777" w:rsidR="002A5434" w:rsidRPr="0078581C" w:rsidRDefault="002A5434" w:rsidP="0078581C">
      <w:pPr>
        <w:spacing w:line="256" w:lineRule="auto"/>
        <w:rPr>
          <w:b/>
          <w:bCs/>
          <w:kern w:val="2"/>
          <w:sz w:val="24"/>
          <w:szCs w:val="24"/>
          <w:lang w:val="en-US"/>
          <w14:ligatures w14:val="standardContextual"/>
        </w:rPr>
      </w:pPr>
    </w:p>
    <w:p w14:paraId="262B87CD" w14:textId="32427045" w:rsidR="004733E2" w:rsidRPr="0078581C" w:rsidRDefault="004733E2" w:rsidP="004733E2">
      <w:pPr>
        <w:spacing w:line="256" w:lineRule="auto"/>
        <w:jc w:val="center"/>
        <w:rPr>
          <w:b/>
          <w:bCs/>
          <w:kern w:val="2"/>
          <w:sz w:val="24"/>
          <w:szCs w:val="24"/>
          <w:lang w:val="en-US"/>
          <w14:ligatures w14:val="standardContextual"/>
        </w:rPr>
      </w:pPr>
      <w:r w:rsidRPr="0078581C">
        <w:rPr>
          <w:b/>
          <w:bCs/>
          <w:kern w:val="2"/>
          <w:sz w:val="24"/>
          <w:szCs w:val="24"/>
          <w:lang w:val="en-US"/>
          <w14:ligatures w14:val="standardContextual"/>
        </w:rPr>
        <w:t xml:space="preserve">VIII. </w:t>
      </w:r>
      <w:proofErr w:type="spellStart"/>
      <w:r w:rsidRPr="0078581C">
        <w:rPr>
          <w:b/>
          <w:bCs/>
          <w:kern w:val="2"/>
          <w:sz w:val="24"/>
          <w:szCs w:val="24"/>
          <w:lang w:val="en-US"/>
          <w14:ligatures w14:val="standardContextual"/>
        </w:rPr>
        <w:t>Dispoziții</w:t>
      </w:r>
      <w:proofErr w:type="spellEnd"/>
      <w:r w:rsidRPr="0078581C">
        <w:rPr>
          <w:b/>
          <w:bCs/>
          <w:kern w:val="2"/>
          <w:sz w:val="24"/>
          <w:szCs w:val="24"/>
          <w:lang w:val="en-US"/>
          <w14:ligatures w14:val="standardContextual"/>
        </w:rPr>
        <w:t xml:space="preserve"> finale</w:t>
      </w:r>
    </w:p>
    <w:p w14:paraId="6F058123" w14:textId="77777777"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Persoanele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fizice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juridice</w:t>
      </w:r>
      <w:proofErr w:type="spellEnd"/>
      <w:r w:rsidRPr="0078581C">
        <w:rPr>
          <w:kern w:val="2"/>
          <w:sz w:val="24"/>
          <w:szCs w:val="24"/>
          <w:lang w:val="en-US"/>
          <w14:ligatures w14:val="standardContextual"/>
        </w:rPr>
        <w:t xml:space="preserve"> pot fi </w:t>
      </w:r>
      <w:proofErr w:type="spellStart"/>
      <w:r w:rsidRPr="0078581C">
        <w:rPr>
          <w:kern w:val="2"/>
          <w:sz w:val="24"/>
          <w:szCs w:val="24"/>
          <w:lang w:val="en-US"/>
          <w14:ligatures w14:val="standardContextual"/>
        </w:rPr>
        <w:t>trase</w:t>
      </w:r>
      <w:proofErr w:type="spellEnd"/>
      <w:r w:rsidRPr="0078581C">
        <w:rPr>
          <w:kern w:val="2"/>
          <w:sz w:val="24"/>
          <w:szCs w:val="24"/>
          <w:lang w:val="en-US"/>
          <w14:ligatures w14:val="standardContextual"/>
        </w:rPr>
        <w:t xml:space="preserve"> la </w:t>
      </w:r>
      <w:proofErr w:type="spellStart"/>
      <w:r w:rsidRPr="0078581C">
        <w:rPr>
          <w:kern w:val="2"/>
          <w:sz w:val="24"/>
          <w:szCs w:val="24"/>
          <w:lang w:val="en-US"/>
          <w14:ligatures w14:val="standardContextual"/>
        </w:rPr>
        <w:t>răspundere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contravențională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civilă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penală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acțiuni</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prejudiciază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pentru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fapte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ilegale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prevăzute</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Codul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Contravențional</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Codul</w:t>
      </w:r>
      <w:proofErr w:type="spellEnd"/>
      <w:r w:rsidRPr="0078581C">
        <w:rPr>
          <w:kern w:val="2"/>
          <w:sz w:val="24"/>
          <w:szCs w:val="24"/>
          <w:lang w:val="en-US"/>
          <w14:ligatures w14:val="standardContextual"/>
        </w:rPr>
        <w:t xml:space="preserve"> Penal, </w:t>
      </w:r>
      <w:proofErr w:type="spellStart"/>
      <w:r w:rsidRPr="0078581C">
        <w:rPr>
          <w:kern w:val="2"/>
          <w:sz w:val="24"/>
          <w:szCs w:val="24"/>
          <w:lang w:val="en-US"/>
          <w14:ligatures w14:val="standardContextual"/>
        </w:rPr>
        <w:t>Codul</w:t>
      </w:r>
      <w:proofErr w:type="spellEnd"/>
      <w:r w:rsidRPr="0078581C">
        <w:rPr>
          <w:kern w:val="2"/>
          <w:sz w:val="24"/>
          <w:szCs w:val="24"/>
          <w:lang w:val="en-US"/>
          <w14:ligatures w14:val="standardContextual"/>
        </w:rPr>
        <w:t xml:space="preserve"> Civil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alte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acte</w:t>
      </w:r>
      <w:proofErr w:type="spellEnd"/>
      <w:r w:rsidRPr="0078581C">
        <w:rPr>
          <w:kern w:val="2"/>
          <w:sz w:val="24"/>
          <w:szCs w:val="24"/>
          <w:lang w:val="en-US"/>
          <w14:ligatures w14:val="standardContextual"/>
        </w:rPr>
        <w:t xml:space="preserve"> normative, conform </w:t>
      </w:r>
      <w:proofErr w:type="spellStart"/>
      <w:r w:rsidRPr="0078581C">
        <w:rPr>
          <w:kern w:val="2"/>
          <w:sz w:val="24"/>
          <w:szCs w:val="24"/>
          <w:lang w:val="en-US"/>
          <w14:ligatures w14:val="standardContextual"/>
        </w:rPr>
        <w:t>legislației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vigoare</w:t>
      </w:r>
      <w:proofErr w:type="spellEnd"/>
      <w:r w:rsidRPr="0078581C">
        <w:rPr>
          <w:kern w:val="2"/>
          <w:sz w:val="24"/>
          <w:szCs w:val="24"/>
          <w:lang w:val="en-US"/>
          <w14:ligatures w14:val="standardContextual"/>
        </w:rPr>
        <w:t>.</w:t>
      </w:r>
    </w:p>
    <w:p w14:paraId="4138085C" w14:textId="77777777"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Litigiile</w:t>
      </w:r>
      <w:proofErr w:type="spellEnd"/>
      <w:r w:rsidRPr="0078581C">
        <w:rPr>
          <w:kern w:val="2"/>
          <w:sz w:val="24"/>
          <w:szCs w:val="24"/>
          <w:lang w:val="en-US"/>
          <w14:ligatures w14:val="standardContextual"/>
        </w:rPr>
        <w:t xml:space="preserve"> legate de </w:t>
      </w:r>
      <w:proofErr w:type="spellStart"/>
      <w:r w:rsidRPr="0078581C">
        <w:rPr>
          <w:kern w:val="2"/>
          <w:sz w:val="24"/>
          <w:szCs w:val="24"/>
          <w:lang w:val="en-US"/>
          <w14:ligatures w14:val="standardContextual"/>
        </w:rPr>
        <w:t>administrarea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şi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gestionarea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repararea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prejudiciilor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cauzate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acestora</w:t>
      </w:r>
      <w:proofErr w:type="spellEnd"/>
      <w:r w:rsidRPr="0078581C">
        <w:rPr>
          <w:kern w:val="2"/>
          <w:sz w:val="24"/>
          <w:szCs w:val="24"/>
          <w:lang w:val="en-US"/>
          <w14:ligatures w14:val="standardContextual"/>
        </w:rPr>
        <w:t xml:space="preserve">, care nu pot fi </w:t>
      </w:r>
      <w:proofErr w:type="spellStart"/>
      <w:r w:rsidRPr="0078581C">
        <w:rPr>
          <w:kern w:val="2"/>
          <w:sz w:val="24"/>
          <w:szCs w:val="24"/>
          <w:lang w:val="en-US"/>
          <w14:ligatures w14:val="standardContextual"/>
        </w:rPr>
        <w:t>rezolvate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condițiile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unei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concilieri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amiabile</w:t>
      </w:r>
      <w:proofErr w:type="spellEnd"/>
      <w:r w:rsidRPr="0078581C">
        <w:rPr>
          <w:kern w:val="2"/>
          <w:sz w:val="24"/>
          <w:szCs w:val="24"/>
          <w:lang w:val="en-US"/>
          <w14:ligatures w14:val="standardContextual"/>
        </w:rPr>
        <w:t xml:space="preserve">, se </w:t>
      </w:r>
      <w:proofErr w:type="spellStart"/>
      <w:r w:rsidRPr="0078581C">
        <w:rPr>
          <w:kern w:val="2"/>
          <w:sz w:val="24"/>
          <w:szCs w:val="24"/>
          <w:lang w:val="en-US"/>
          <w14:ligatures w14:val="standardContextual"/>
        </w:rPr>
        <w:t>soluționează</w:t>
      </w:r>
      <w:proofErr w:type="spellEnd"/>
      <w:r w:rsidRPr="0078581C">
        <w:rPr>
          <w:kern w:val="2"/>
          <w:sz w:val="24"/>
          <w:szCs w:val="24"/>
          <w:lang w:val="en-US"/>
          <w14:ligatures w14:val="standardContextual"/>
        </w:rPr>
        <w:t xml:space="preserve"> de </w:t>
      </w:r>
      <w:proofErr w:type="spellStart"/>
      <w:r w:rsidRPr="0078581C">
        <w:rPr>
          <w:kern w:val="2"/>
          <w:sz w:val="24"/>
          <w:szCs w:val="24"/>
          <w:lang w:val="en-US"/>
          <w14:ligatures w14:val="standardContextual"/>
        </w:rPr>
        <w:t>autoritatea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ierarhic</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superioare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sau</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instanțele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judecătorești</w:t>
      </w:r>
      <w:proofErr w:type="spellEnd"/>
      <w:r w:rsidRPr="0078581C">
        <w:rPr>
          <w:kern w:val="2"/>
          <w:sz w:val="24"/>
          <w:szCs w:val="24"/>
          <w:lang w:val="en-US"/>
          <w14:ligatures w14:val="standardContextual"/>
        </w:rPr>
        <w:t xml:space="preserve">. </w:t>
      </w:r>
    </w:p>
    <w:p w14:paraId="1DA599F3" w14:textId="0511C3AC" w:rsidR="004733E2" w:rsidRPr="0078581C" w:rsidRDefault="004733E2" w:rsidP="004733E2">
      <w:pPr>
        <w:numPr>
          <w:ilvl w:val="0"/>
          <w:numId w:val="2"/>
        </w:numPr>
        <w:spacing w:after="0" w:line="256" w:lineRule="auto"/>
        <w:contextualSpacing/>
        <w:jc w:val="both"/>
        <w:rPr>
          <w:kern w:val="2"/>
          <w:sz w:val="24"/>
          <w:szCs w:val="24"/>
          <w:lang w:val="en-US"/>
          <w14:ligatures w14:val="standardContextual"/>
        </w:rPr>
      </w:pPr>
      <w:proofErr w:type="spellStart"/>
      <w:r w:rsidRPr="0078581C">
        <w:rPr>
          <w:kern w:val="2"/>
          <w:sz w:val="24"/>
          <w:szCs w:val="24"/>
          <w:lang w:val="en-US"/>
          <w14:ligatures w14:val="standardContextual"/>
        </w:rPr>
        <w:t>Prevederile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prezentului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Regulamentului</w:t>
      </w:r>
      <w:proofErr w:type="spellEnd"/>
      <w:r w:rsidRPr="0078581C">
        <w:rPr>
          <w:kern w:val="2"/>
          <w:sz w:val="24"/>
          <w:szCs w:val="24"/>
          <w:lang w:val="en-US"/>
          <w14:ligatures w14:val="standardContextual"/>
        </w:rPr>
        <w:t xml:space="preserve"> sunt destinate </w:t>
      </w:r>
      <w:proofErr w:type="spellStart"/>
      <w:r w:rsidRPr="0078581C">
        <w:rPr>
          <w:kern w:val="2"/>
          <w:sz w:val="24"/>
          <w:szCs w:val="24"/>
          <w:lang w:val="en-US"/>
          <w14:ligatures w14:val="standardContextual"/>
        </w:rPr>
        <w:t>persoanelor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fizice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juridice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autorităților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administrației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publice</w:t>
      </w:r>
      <w:proofErr w:type="spellEnd"/>
      <w:r w:rsidRPr="0078581C">
        <w:rPr>
          <w:kern w:val="2"/>
          <w:sz w:val="24"/>
          <w:szCs w:val="24"/>
          <w:lang w:val="en-US"/>
          <w14:ligatures w14:val="standardContextual"/>
        </w:rPr>
        <w:t xml:space="preserve"> locale, </w:t>
      </w:r>
      <w:proofErr w:type="spellStart"/>
      <w:r w:rsidRPr="0078581C">
        <w:rPr>
          <w:kern w:val="2"/>
          <w:sz w:val="24"/>
          <w:szCs w:val="24"/>
          <w:lang w:val="en-US"/>
          <w14:ligatures w14:val="standardContextual"/>
        </w:rPr>
        <w:t>întreprinderilor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instituțiilor</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și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organizațiilor</w:t>
      </w:r>
      <w:proofErr w:type="spellEnd"/>
      <w:r w:rsidRPr="0078581C">
        <w:rPr>
          <w:kern w:val="2"/>
          <w:sz w:val="24"/>
          <w:szCs w:val="24"/>
          <w:lang w:val="en-US"/>
          <w14:ligatures w14:val="standardContextual"/>
        </w:rPr>
        <w:t xml:space="preserve"> care </w:t>
      </w:r>
      <w:proofErr w:type="spellStart"/>
      <w:r w:rsidRPr="0078581C">
        <w:rPr>
          <w:kern w:val="2"/>
          <w:sz w:val="24"/>
          <w:szCs w:val="24"/>
          <w:lang w:val="en-US"/>
          <w14:ligatures w14:val="standardContextual"/>
        </w:rPr>
        <w:t>administrează</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spațiile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verzi</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aflate</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în</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proprietatea</w:t>
      </w:r>
      <w:proofErr w:type="spellEnd"/>
      <w:r w:rsidRPr="0078581C">
        <w:rPr>
          <w:kern w:val="2"/>
          <w:sz w:val="24"/>
          <w:szCs w:val="24"/>
          <w:lang w:val="en-US"/>
          <w14:ligatures w14:val="standardContextual"/>
        </w:rPr>
        <w:t xml:space="preserve"> </w:t>
      </w:r>
      <w:proofErr w:type="spellStart"/>
      <w:r w:rsidRPr="0078581C">
        <w:rPr>
          <w:kern w:val="2"/>
          <w:sz w:val="24"/>
          <w:szCs w:val="24"/>
          <w:lang w:val="en-US"/>
          <w14:ligatures w14:val="standardContextual"/>
        </w:rPr>
        <w:t>publică</w:t>
      </w:r>
      <w:proofErr w:type="spellEnd"/>
      <w:r w:rsidRPr="0078581C">
        <w:rPr>
          <w:kern w:val="2"/>
          <w:sz w:val="24"/>
          <w:szCs w:val="24"/>
          <w:lang w:val="en-US"/>
          <w14:ligatures w14:val="standardContextual"/>
        </w:rPr>
        <w:t xml:space="preserve"> a </w:t>
      </w:r>
      <w:r w:rsidR="002A5434" w:rsidRPr="0078581C">
        <w:rPr>
          <w:kern w:val="2"/>
          <w:sz w:val="24"/>
          <w:szCs w:val="24"/>
          <w:lang w:val="fr-BE"/>
          <w14:ligatures w14:val="standardContextual"/>
        </w:rPr>
        <w:t xml:space="preserve"> </w:t>
      </w:r>
      <w:proofErr w:type="spellStart"/>
      <w:r w:rsidR="002A5434" w:rsidRPr="0078581C">
        <w:rPr>
          <w:kern w:val="2"/>
          <w:sz w:val="24"/>
          <w:szCs w:val="24"/>
          <w:lang w:val="fr-BE"/>
          <w14:ligatures w14:val="standardContextual"/>
        </w:rPr>
        <w:t>Primăriei</w:t>
      </w:r>
      <w:proofErr w:type="spellEnd"/>
      <w:r w:rsidR="002A5434" w:rsidRPr="0078581C">
        <w:rPr>
          <w:kern w:val="2"/>
          <w:sz w:val="24"/>
          <w:szCs w:val="24"/>
          <w:lang w:val="fr-BE"/>
          <w14:ligatures w14:val="standardContextual"/>
        </w:rPr>
        <w:t xml:space="preserve"> </w:t>
      </w:r>
      <w:proofErr w:type="spellStart"/>
      <w:r w:rsidR="002A5434" w:rsidRPr="0078581C">
        <w:rPr>
          <w:b/>
          <w:bCs/>
          <w:kern w:val="2"/>
          <w:sz w:val="24"/>
          <w:szCs w:val="24"/>
          <w:lang w:val="fr-BE"/>
          <w14:ligatures w14:val="standardContextual"/>
        </w:rPr>
        <w:t>Sărata</w:t>
      </w:r>
      <w:proofErr w:type="spellEnd"/>
      <w:r w:rsidR="002A5434" w:rsidRPr="0078581C">
        <w:rPr>
          <w:b/>
          <w:bCs/>
          <w:kern w:val="2"/>
          <w:sz w:val="24"/>
          <w:szCs w:val="24"/>
          <w:lang w:val="fr-BE"/>
          <w14:ligatures w14:val="standardContextual"/>
        </w:rPr>
        <w:t xml:space="preserve"> </w:t>
      </w:r>
      <w:proofErr w:type="spellStart"/>
      <w:r w:rsidR="002A5434" w:rsidRPr="0078581C">
        <w:rPr>
          <w:b/>
          <w:bCs/>
          <w:kern w:val="2"/>
          <w:sz w:val="24"/>
          <w:szCs w:val="24"/>
          <w:lang w:val="fr-BE"/>
          <w14:ligatures w14:val="standardContextual"/>
        </w:rPr>
        <w:t>Galbenă</w:t>
      </w:r>
      <w:proofErr w:type="spellEnd"/>
      <w:r w:rsidR="002A5434" w:rsidRPr="0078581C">
        <w:rPr>
          <w:kern w:val="2"/>
          <w:sz w:val="24"/>
          <w:szCs w:val="24"/>
          <w:lang w:val="en-US"/>
          <w14:ligatures w14:val="standardContextual"/>
        </w:rPr>
        <w:t xml:space="preserve"> </w:t>
      </w:r>
      <w:r w:rsidRPr="0078581C">
        <w:rPr>
          <w:kern w:val="2"/>
          <w:sz w:val="24"/>
          <w:szCs w:val="24"/>
          <w:lang w:val="en-US"/>
          <w14:ligatures w14:val="standardContextual"/>
        </w:rPr>
        <w:t>.</w:t>
      </w:r>
    </w:p>
    <w:p w14:paraId="3E7EFDA6" w14:textId="77777777" w:rsidR="00F12C76" w:rsidRDefault="00F12C76" w:rsidP="006C0B77">
      <w:pPr>
        <w:spacing w:after="0"/>
        <w:ind w:firstLine="709"/>
        <w:jc w:val="both"/>
        <w:rPr>
          <w:sz w:val="24"/>
          <w:szCs w:val="24"/>
          <w:lang w:val="en-US"/>
        </w:rPr>
      </w:pPr>
    </w:p>
    <w:p w14:paraId="25EADAD5" w14:textId="77777777" w:rsidR="002A5434" w:rsidRDefault="002A5434" w:rsidP="006C0B77">
      <w:pPr>
        <w:spacing w:after="0"/>
        <w:ind w:firstLine="709"/>
        <w:jc w:val="both"/>
        <w:rPr>
          <w:sz w:val="24"/>
          <w:szCs w:val="24"/>
          <w:lang w:val="en-US"/>
        </w:rPr>
      </w:pPr>
    </w:p>
    <w:p w14:paraId="6902E9A8" w14:textId="77777777" w:rsidR="002A5434" w:rsidRDefault="002A5434" w:rsidP="006C0B77">
      <w:pPr>
        <w:spacing w:after="0"/>
        <w:ind w:firstLine="709"/>
        <w:jc w:val="both"/>
        <w:rPr>
          <w:sz w:val="24"/>
          <w:szCs w:val="24"/>
          <w:lang w:val="en-US"/>
        </w:rPr>
      </w:pPr>
    </w:p>
    <w:p w14:paraId="132996E3" w14:textId="77777777" w:rsidR="002A5434" w:rsidRDefault="002A5434" w:rsidP="006C0B77">
      <w:pPr>
        <w:spacing w:after="0"/>
        <w:ind w:firstLine="709"/>
        <w:jc w:val="both"/>
        <w:rPr>
          <w:sz w:val="24"/>
          <w:szCs w:val="24"/>
          <w:lang w:val="en-US"/>
        </w:rPr>
      </w:pPr>
    </w:p>
    <w:p w14:paraId="12CC7AD5" w14:textId="172AC73B" w:rsidR="002A5434" w:rsidRDefault="002A5434" w:rsidP="006C0B77">
      <w:pPr>
        <w:spacing w:after="0"/>
        <w:ind w:firstLine="709"/>
        <w:jc w:val="both"/>
        <w:rPr>
          <w:b/>
          <w:bCs/>
          <w:sz w:val="24"/>
          <w:szCs w:val="24"/>
          <w:lang w:val="en-US"/>
        </w:rPr>
      </w:pPr>
      <w:proofErr w:type="spellStart"/>
      <w:r w:rsidRPr="0078581C">
        <w:rPr>
          <w:b/>
          <w:bCs/>
          <w:sz w:val="24"/>
          <w:szCs w:val="24"/>
          <w:lang w:val="en-US"/>
        </w:rPr>
        <w:t>Secretara</w:t>
      </w:r>
      <w:proofErr w:type="spellEnd"/>
      <w:r w:rsidRPr="0078581C">
        <w:rPr>
          <w:b/>
          <w:bCs/>
          <w:sz w:val="24"/>
          <w:szCs w:val="24"/>
          <w:lang w:val="en-US"/>
        </w:rPr>
        <w:t xml:space="preserve"> </w:t>
      </w:r>
      <w:proofErr w:type="spellStart"/>
      <w:r w:rsidRPr="0078581C">
        <w:rPr>
          <w:b/>
          <w:bCs/>
          <w:sz w:val="24"/>
          <w:szCs w:val="24"/>
          <w:lang w:val="en-US"/>
        </w:rPr>
        <w:t>consiliului</w:t>
      </w:r>
      <w:proofErr w:type="spellEnd"/>
      <w:r w:rsidRPr="0078581C">
        <w:rPr>
          <w:b/>
          <w:bCs/>
          <w:sz w:val="24"/>
          <w:szCs w:val="24"/>
          <w:lang w:val="en-US"/>
        </w:rPr>
        <w:t xml:space="preserve"> local </w:t>
      </w:r>
      <w:proofErr w:type="spellStart"/>
      <w:r w:rsidRPr="0078581C">
        <w:rPr>
          <w:b/>
          <w:bCs/>
          <w:sz w:val="24"/>
          <w:szCs w:val="24"/>
          <w:lang w:val="en-US"/>
        </w:rPr>
        <w:t>Sărata</w:t>
      </w:r>
      <w:proofErr w:type="spellEnd"/>
      <w:r w:rsidRPr="0078581C">
        <w:rPr>
          <w:b/>
          <w:bCs/>
          <w:sz w:val="24"/>
          <w:szCs w:val="24"/>
          <w:lang w:val="en-US"/>
        </w:rPr>
        <w:t xml:space="preserve"> </w:t>
      </w:r>
      <w:proofErr w:type="spellStart"/>
      <w:r w:rsidRPr="0078581C">
        <w:rPr>
          <w:b/>
          <w:bCs/>
          <w:sz w:val="24"/>
          <w:szCs w:val="24"/>
          <w:lang w:val="en-US"/>
        </w:rPr>
        <w:t>Galbenă</w:t>
      </w:r>
      <w:proofErr w:type="spellEnd"/>
      <w:r w:rsidRPr="0078581C">
        <w:rPr>
          <w:b/>
          <w:bCs/>
          <w:sz w:val="24"/>
          <w:szCs w:val="24"/>
          <w:lang w:val="en-US"/>
        </w:rPr>
        <w:t xml:space="preserve"> /________________/ Albina SOLOMON</w:t>
      </w:r>
    </w:p>
    <w:p w14:paraId="6B1F5C19" w14:textId="77777777" w:rsidR="00B349FA" w:rsidRDefault="00B349FA" w:rsidP="006C0B77">
      <w:pPr>
        <w:spacing w:after="0"/>
        <w:ind w:firstLine="709"/>
        <w:jc w:val="both"/>
        <w:rPr>
          <w:b/>
          <w:bCs/>
          <w:sz w:val="24"/>
          <w:szCs w:val="24"/>
          <w:lang w:val="en-US"/>
        </w:rPr>
      </w:pPr>
    </w:p>
    <w:p w14:paraId="4ED3D227" w14:textId="77777777" w:rsidR="00B349FA" w:rsidRDefault="00B349FA" w:rsidP="006C0B77">
      <w:pPr>
        <w:spacing w:after="0"/>
        <w:ind w:firstLine="709"/>
        <w:jc w:val="both"/>
        <w:rPr>
          <w:b/>
          <w:bCs/>
          <w:sz w:val="24"/>
          <w:szCs w:val="24"/>
          <w:lang w:val="en-US"/>
        </w:rPr>
      </w:pPr>
    </w:p>
    <w:p w14:paraId="2166B053" w14:textId="77777777" w:rsidR="00B349FA" w:rsidRPr="005B7195" w:rsidRDefault="00B349FA" w:rsidP="00B349FA">
      <w:pPr>
        <w:spacing w:after="0" w:line="0" w:lineRule="atLeast"/>
        <w:rPr>
          <w:rFonts w:eastAsia="Times New Roman"/>
          <w:sz w:val="23"/>
          <w:szCs w:val="24"/>
          <w:lang w:val="en-US" w:eastAsia="ru-RU"/>
        </w:rPr>
      </w:pPr>
    </w:p>
    <w:p w14:paraId="4D9F904D" w14:textId="77777777" w:rsidR="00B349FA" w:rsidRDefault="00B349FA" w:rsidP="00B349FA">
      <w:pPr>
        <w:jc w:val="center"/>
        <w:rPr>
          <w:b/>
          <w:color w:val="000000"/>
          <w:sz w:val="24"/>
          <w:szCs w:val="24"/>
          <w:lang w:val="ro-RO" w:eastAsia="zh-CN"/>
        </w:rPr>
      </w:pPr>
    </w:p>
    <w:p w14:paraId="43182FCD" w14:textId="77777777" w:rsidR="00B349FA" w:rsidRDefault="00B349FA" w:rsidP="00B349FA">
      <w:pPr>
        <w:jc w:val="center"/>
        <w:rPr>
          <w:b/>
          <w:color w:val="000000"/>
          <w:sz w:val="24"/>
          <w:szCs w:val="24"/>
          <w:lang w:val="ro-RO" w:eastAsia="zh-CN"/>
        </w:rPr>
      </w:pPr>
    </w:p>
    <w:p w14:paraId="0B5FBEB4" w14:textId="77777777" w:rsidR="00B349FA" w:rsidRDefault="00B349FA" w:rsidP="00B349FA">
      <w:pPr>
        <w:jc w:val="center"/>
        <w:rPr>
          <w:b/>
          <w:color w:val="000000"/>
          <w:sz w:val="24"/>
          <w:szCs w:val="24"/>
          <w:lang w:val="ro-RO" w:eastAsia="zh-CN"/>
        </w:rPr>
      </w:pPr>
    </w:p>
    <w:p w14:paraId="3C4F77C9" w14:textId="77777777" w:rsidR="00B349FA" w:rsidRDefault="00B349FA" w:rsidP="00B349FA">
      <w:pPr>
        <w:jc w:val="center"/>
        <w:rPr>
          <w:b/>
          <w:color w:val="000000"/>
          <w:sz w:val="24"/>
          <w:szCs w:val="24"/>
          <w:lang w:val="ro-RO" w:eastAsia="zh-CN"/>
        </w:rPr>
      </w:pPr>
    </w:p>
    <w:p w14:paraId="2843D752" w14:textId="77777777" w:rsidR="00B349FA" w:rsidRDefault="00B349FA" w:rsidP="00B349FA">
      <w:pPr>
        <w:jc w:val="center"/>
        <w:rPr>
          <w:b/>
          <w:color w:val="000000"/>
          <w:sz w:val="24"/>
          <w:szCs w:val="24"/>
          <w:lang w:val="ro-RO" w:eastAsia="zh-CN"/>
        </w:rPr>
      </w:pPr>
    </w:p>
    <w:p w14:paraId="4804D45A" w14:textId="77777777" w:rsidR="00B349FA" w:rsidRDefault="00B349FA" w:rsidP="00B349FA">
      <w:pPr>
        <w:jc w:val="center"/>
        <w:rPr>
          <w:b/>
          <w:color w:val="000000"/>
          <w:sz w:val="24"/>
          <w:szCs w:val="24"/>
          <w:lang w:val="ro-RO" w:eastAsia="zh-CN"/>
        </w:rPr>
      </w:pPr>
    </w:p>
    <w:p w14:paraId="271AF08B" w14:textId="77777777" w:rsidR="00B349FA" w:rsidRDefault="00B349FA" w:rsidP="00B349FA">
      <w:pPr>
        <w:jc w:val="center"/>
        <w:rPr>
          <w:b/>
          <w:color w:val="000000"/>
          <w:sz w:val="24"/>
          <w:szCs w:val="24"/>
          <w:lang w:val="ro-RO" w:eastAsia="zh-CN"/>
        </w:rPr>
      </w:pPr>
    </w:p>
    <w:p w14:paraId="1B7AF232" w14:textId="77777777" w:rsidR="00B349FA" w:rsidRDefault="00B349FA" w:rsidP="00B349FA">
      <w:pPr>
        <w:jc w:val="center"/>
        <w:rPr>
          <w:b/>
          <w:color w:val="000000"/>
          <w:sz w:val="24"/>
          <w:szCs w:val="24"/>
          <w:lang w:val="ro-RO" w:eastAsia="zh-CN"/>
        </w:rPr>
      </w:pPr>
    </w:p>
    <w:p w14:paraId="58D05EC8" w14:textId="77777777" w:rsidR="00B349FA" w:rsidRDefault="00B349FA" w:rsidP="00B349FA">
      <w:pPr>
        <w:jc w:val="center"/>
        <w:rPr>
          <w:b/>
          <w:color w:val="000000"/>
          <w:sz w:val="24"/>
          <w:szCs w:val="24"/>
          <w:lang w:val="ro-RO" w:eastAsia="zh-CN"/>
        </w:rPr>
      </w:pPr>
    </w:p>
    <w:p w14:paraId="08BFE777" w14:textId="77777777" w:rsidR="00B349FA" w:rsidRDefault="00B349FA" w:rsidP="00B349FA">
      <w:pPr>
        <w:jc w:val="center"/>
        <w:rPr>
          <w:b/>
          <w:color w:val="000000"/>
          <w:sz w:val="24"/>
          <w:szCs w:val="24"/>
          <w:lang w:val="ro-RO" w:eastAsia="zh-CN"/>
        </w:rPr>
      </w:pPr>
    </w:p>
    <w:p w14:paraId="64EB5E4D" w14:textId="77777777" w:rsidR="00B349FA" w:rsidRDefault="00B349FA" w:rsidP="00B349FA">
      <w:pPr>
        <w:jc w:val="center"/>
        <w:rPr>
          <w:b/>
          <w:color w:val="000000"/>
          <w:sz w:val="24"/>
          <w:szCs w:val="24"/>
          <w:lang w:val="ro-RO" w:eastAsia="zh-CN"/>
        </w:rPr>
      </w:pPr>
    </w:p>
    <w:p w14:paraId="7B871AE5" w14:textId="451F82D7" w:rsidR="00B349FA" w:rsidRPr="008E2DCF" w:rsidRDefault="00B349FA" w:rsidP="00B349FA">
      <w:pPr>
        <w:jc w:val="center"/>
        <w:rPr>
          <w:b/>
          <w:color w:val="000000"/>
          <w:sz w:val="24"/>
          <w:szCs w:val="24"/>
          <w:lang w:val="zh-CN" w:eastAsia="zh-CN"/>
        </w:rPr>
      </w:pPr>
      <w:r w:rsidRPr="008E2DCF">
        <w:rPr>
          <w:b/>
          <w:color w:val="000000"/>
          <w:sz w:val="24"/>
          <w:szCs w:val="24"/>
          <w:lang w:val="zh-CN" w:eastAsia="zh-CN"/>
        </w:rPr>
        <w:lastRenderedPageBreak/>
        <w:t>NOTA DE FUNDAMENTARE</w:t>
      </w:r>
    </w:p>
    <w:p w14:paraId="3CBB8CF7" w14:textId="77777777" w:rsidR="00B349FA" w:rsidRPr="004733E2" w:rsidRDefault="00B349FA" w:rsidP="00B349FA">
      <w:pPr>
        <w:spacing w:after="0"/>
        <w:rPr>
          <w:rFonts w:eastAsia="Times New Roman"/>
          <w:b/>
          <w:i/>
          <w:sz w:val="26"/>
          <w:szCs w:val="26"/>
          <w:lang w:val="ro-RO" w:eastAsia="ru-RU"/>
        </w:rPr>
      </w:pPr>
      <w:r w:rsidRPr="008E2DCF">
        <w:rPr>
          <w:b/>
          <w:color w:val="000000"/>
          <w:sz w:val="24"/>
          <w:szCs w:val="24"/>
          <w:lang w:val="zh-CN" w:eastAsia="zh-CN"/>
        </w:rPr>
        <w:t>la proiectul deciziei nr.</w:t>
      </w:r>
      <w:r>
        <w:rPr>
          <w:b/>
          <w:color w:val="000000"/>
          <w:sz w:val="24"/>
          <w:szCs w:val="24"/>
          <w:lang w:val="en-US" w:eastAsia="zh-CN"/>
        </w:rPr>
        <w:t xml:space="preserve">2/   din   </w:t>
      </w:r>
      <w:r w:rsidRPr="004733E2">
        <w:rPr>
          <w:rFonts w:eastAsia="Times New Roman"/>
          <w:b/>
          <w:i/>
          <w:sz w:val="26"/>
          <w:szCs w:val="26"/>
          <w:lang w:val="ro-RO" w:eastAsia="ru-RU"/>
        </w:rPr>
        <w:t xml:space="preserve">   ,,Cu privire la aprobarea Regulamentului </w:t>
      </w:r>
    </w:p>
    <w:p w14:paraId="1F2DF2C1" w14:textId="00689FF4" w:rsidR="00B349FA" w:rsidRPr="00B349FA" w:rsidRDefault="00B349FA" w:rsidP="00B349FA">
      <w:pPr>
        <w:spacing w:line="256" w:lineRule="auto"/>
        <w:rPr>
          <w:b/>
          <w:bCs/>
          <w:i/>
          <w:kern w:val="2"/>
          <w:sz w:val="26"/>
          <w:szCs w:val="26"/>
          <w:lang w:val="en-US"/>
          <w14:ligatures w14:val="standardContextual"/>
        </w:rPr>
      </w:pPr>
      <w:proofErr w:type="spellStart"/>
      <w:r w:rsidRPr="004733E2">
        <w:rPr>
          <w:b/>
          <w:bCs/>
          <w:i/>
          <w:kern w:val="2"/>
          <w:sz w:val="26"/>
          <w:szCs w:val="26"/>
          <w:lang w:val="en-US"/>
          <w14:ligatures w14:val="standardContextual"/>
        </w:rPr>
        <w:t>privind</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administrarea</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gestionarea</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și</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protejarea</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spațiilor</w:t>
      </w:r>
      <w:proofErr w:type="spellEnd"/>
      <w:r w:rsidRPr="004733E2">
        <w:rPr>
          <w:b/>
          <w:bCs/>
          <w:i/>
          <w:kern w:val="2"/>
          <w:sz w:val="26"/>
          <w:szCs w:val="26"/>
          <w:lang w:val="en-US"/>
          <w14:ligatures w14:val="standardContextual"/>
        </w:rPr>
        <w:t xml:space="preserve"> </w:t>
      </w:r>
      <w:proofErr w:type="spellStart"/>
      <w:r w:rsidRPr="004733E2">
        <w:rPr>
          <w:b/>
          <w:bCs/>
          <w:i/>
          <w:kern w:val="2"/>
          <w:sz w:val="26"/>
          <w:szCs w:val="26"/>
          <w:lang w:val="en-US"/>
          <w14:ligatures w14:val="standardContextual"/>
        </w:rPr>
        <w:t>verzi</w:t>
      </w:r>
      <w:proofErr w:type="spellEnd"/>
      <w:r w:rsidRPr="004733E2">
        <w:rPr>
          <w:b/>
          <w:bCs/>
          <w:i/>
          <w:kern w:val="2"/>
          <w:sz w:val="26"/>
          <w:szCs w:val="26"/>
          <w:lang w:val="en-US"/>
          <w14:ligatures w14:val="standardContextual"/>
        </w:rPr>
        <w:t>”</w:t>
      </w: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B349FA" w:rsidRPr="008E2DCF" w14:paraId="205920D3"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CCCCCC"/>
            <w:hideMark/>
          </w:tcPr>
          <w:p w14:paraId="40C6A949" w14:textId="77777777" w:rsidR="00B349FA" w:rsidRPr="008E2DCF" w:rsidRDefault="00B349FA" w:rsidP="002C0A7C">
            <w:pPr>
              <w:numPr>
                <w:ilvl w:val="0"/>
                <w:numId w:val="21"/>
              </w:numPr>
              <w:tabs>
                <w:tab w:val="left" w:pos="851"/>
              </w:tabs>
              <w:spacing w:after="0" w:line="276" w:lineRule="auto"/>
              <w:ind w:right="125"/>
              <w:contextualSpacing/>
              <w:rPr>
                <w:color w:val="000000"/>
                <w:sz w:val="24"/>
                <w:szCs w:val="24"/>
                <w:lang w:val="zh-CN" w:eastAsia="zh-CN"/>
              </w:rPr>
            </w:pPr>
            <w:r w:rsidRPr="008E2DCF">
              <w:rPr>
                <w:rFonts w:eastAsia="Times New Roman"/>
                <w:b/>
                <w:color w:val="000000"/>
                <w:sz w:val="24"/>
                <w:szCs w:val="24"/>
                <w:lang w:val="zh-CN" w:eastAsia="ru-RU"/>
              </w:rPr>
              <w:t>Denumirea autorului proiectului.</w:t>
            </w:r>
            <w:r w:rsidRPr="008E2DCF">
              <w:rPr>
                <w:b/>
                <w:color w:val="000000"/>
                <w:sz w:val="24"/>
                <w:szCs w:val="24"/>
                <w:lang w:val="zh-CN" w:eastAsia="zh-CN"/>
              </w:rPr>
              <w:t xml:space="preserve"> </w:t>
            </w:r>
          </w:p>
        </w:tc>
      </w:tr>
      <w:tr w:rsidR="00B349FA" w:rsidRPr="00133D53" w14:paraId="24196952" w14:textId="77777777" w:rsidTr="002C0A7C">
        <w:tc>
          <w:tcPr>
            <w:tcW w:w="9640" w:type="dxa"/>
            <w:tcBorders>
              <w:top w:val="single" w:sz="4" w:space="0" w:color="auto"/>
              <w:left w:val="single" w:sz="4" w:space="0" w:color="auto"/>
              <w:bottom w:val="single" w:sz="4" w:space="0" w:color="auto"/>
              <w:right w:val="single" w:sz="4" w:space="0" w:color="auto"/>
            </w:tcBorders>
            <w:hideMark/>
          </w:tcPr>
          <w:p w14:paraId="164D0730" w14:textId="37D10222" w:rsidR="00B349FA" w:rsidRPr="008E2DCF" w:rsidRDefault="00B349FA" w:rsidP="002C0A7C">
            <w:pPr>
              <w:keepNext/>
              <w:spacing w:before="100" w:beforeAutospacing="1" w:after="60" w:line="276" w:lineRule="auto"/>
              <w:jc w:val="both"/>
              <w:outlineLvl w:val="1"/>
              <w:rPr>
                <w:bCs/>
                <w:iCs/>
                <w:color w:val="000000"/>
                <w:sz w:val="24"/>
                <w:szCs w:val="24"/>
                <w:lang w:val="ro-RO" w:eastAsia="ru-RU"/>
              </w:rPr>
            </w:pPr>
            <w:r w:rsidRPr="008E2DCF">
              <w:rPr>
                <w:rFonts w:eastAsia="Times New Roman"/>
                <w:b/>
                <w:bCs/>
                <w:i/>
                <w:iCs/>
                <w:color w:val="000000"/>
                <w:sz w:val="24"/>
                <w:szCs w:val="24"/>
                <w:lang w:val="ro-RO" w:eastAsia="ru-RU"/>
              </w:rPr>
              <w:t xml:space="preserve">    </w:t>
            </w:r>
            <w:r w:rsidRPr="008E2DCF">
              <w:rPr>
                <w:rFonts w:eastAsia="Times New Roman"/>
                <w:bCs/>
                <w:iCs/>
                <w:color w:val="000000"/>
                <w:sz w:val="24"/>
                <w:szCs w:val="24"/>
                <w:lang w:val="ro-RO" w:eastAsia="ru-RU"/>
              </w:rPr>
              <w:t xml:space="preserve">Proiectul deciziei </w:t>
            </w:r>
            <w:r w:rsidRPr="00B349FA">
              <w:rPr>
                <w:bCs/>
                <w:iCs/>
                <w:color w:val="000000"/>
                <w:sz w:val="24"/>
                <w:szCs w:val="24"/>
                <w:lang w:val="ro-RO" w:eastAsia="ru-RU"/>
              </w:rPr>
              <w:t>,,Cu privire la aprobarea Regulamentului privind administrarea, gestionarea și protejarea spațiilor verzi”</w:t>
            </w:r>
            <w:r>
              <w:rPr>
                <w:bCs/>
                <w:iCs/>
                <w:color w:val="000000"/>
                <w:sz w:val="24"/>
                <w:szCs w:val="24"/>
                <w:lang w:val="ro-RO" w:eastAsia="ru-RU"/>
              </w:rPr>
              <w:t xml:space="preserve"> </w:t>
            </w:r>
            <w:r w:rsidRPr="008E2DCF">
              <w:rPr>
                <w:rFonts w:eastAsia="Times New Roman"/>
                <w:bCs/>
                <w:iCs/>
                <w:color w:val="000000"/>
                <w:sz w:val="24"/>
                <w:szCs w:val="24"/>
                <w:lang w:val="ro-RO" w:eastAsia="ru-RU"/>
              </w:rPr>
              <w:t xml:space="preserve">este elaborat de către </w:t>
            </w:r>
            <w:r>
              <w:rPr>
                <w:rFonts w:eastAsia="Times New Roman"/>
                <w:bCs/>
                <w:iCs/>
                <w:color w:val="000000"/>
                <w:sz w:val="24"/>
                <w:szCs w:val="24"/>
                <w:lang w:val="ro-RO" w:eastAsia="ru-RU"/>
              </w:rPr>
              <w:t xml:space="preserve">primarul comunei Sărata Galbenă, </w:t>
            </w:r>
            <w:proofErr w:type="spellStart"/>
            <w:r>
              <w:rPr>
                <w:rFonts w:eastAsia="Times New Roman"/>
                <w:bCs/>
                <w:iCs/>
                <w:color w:val="000000"/>
                <w:sz w:val="24"/>
                <w:szCs w:val="24"/>
                <w:lang w:val="ro-RO" w:eastAsia="ru-RU"/>
              </w:rPr>
              <w:t>Lozovoi</w:t>
            </w:r>
            <w:proofErr w:type="spellEnd"/>
            <w:r>
              <w:rPr>
                <w:rFonts w:eastAsia="Times New Roman"/>
                <w:bCs/>
                <w:iCs/>
                <w:color w:val="000000"/>
                <w:sz w:val="24"/>
                <w:szCs w:val="24"/>
                <w:lang w:val="ro-RO" w:eastAsia="ru-RU"/>
              </w:rPr>
              <w:t xml:space="preserve"> Mihail.</w:t>
            </w:r>
            <w:r w:rsidR="00EE1FFF" w:rsidRPr="00EE1FFF">
              <w:rPr>
                <w:lang w:val="en-US"/>
              </w:rPr>
              <w:t xml:space="preserve"> </w:t>
            </w:r>
            <w:r w:rsidR="00EE1FFF" w:rsidRPr="00EE1FFF">
              <w:rPr>
                <w:rFonts w:eastAsia="Times New Roman"/>
                <w:bCs/>
                <w:iCs/>
                <w:color w:val="000000"/>
                <w:sz w:val="24"/>
                <w:szCs w:val="24"/>
                <w:lang w:val="ro-RO" w:eastAsia="ru-RU"/>
              </w:rPr>
              <w:t>în conformitate cu competențele stabilite de legislația în vigoare și în temeiul atribuțiilor Consiliului local privind administrarea domeniului public local.</w:t>
            </w:r>
          </w:p>
        </w:tc>
      </w:tr>
      <w:tr w:rsidR="00B349FA" w:rsidRPr="00133D53" w14:paraId="1ECEC739"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7DEA410F" w14:textId="77777777" w:rsidR="00B349FA" w:rsidRPr="008E2DCF" w:rsidRDefault="00B349FA" w:rsidP="002C0A7C">
            <w:pPr>
              <w:numPr>
                <w:ilvl w:val="0"/>
                <w:numId w:val="21"/>
              </w:numPr>
              <w:tabs>
                <w:tab w:val="left" w:pos="851"/>
              </w:tabs>
              <w:autoSpaceDE w:val="0"/>
              <w:autoSpaceDN w:val="0"/>
              <w:adjustRightInd w:val="0"/>
              <w:spacing w:after="0" w:line="276" w:lineRule="auto"/>
              <w:ind w:right="125"/>
              <w:contextualSpacing/>
              <w:rPr>
                <w:rFonts w:eastAsia="Times New Roman"/>
                <w:color w:val="000000"/>
                <w:sz w:val="24"/>
                <w:szCs w:val="24"/>
                <w:lang w:val="zh-CN" w:eastAsia="ru-RU"/>
              </w:rPr>
            </w:pPr>
            <w:r w:rsidRPr="008E2DCF">
              <w:rPr>
                <w:rFonts w:eastAsia="Times New Roman"/>
                <w:b/>
                <w:color w:val="000000"/>
                <w:sz w:val="24"/>
                <w:szCs w:val="24"/>
                <w:lang w:val="zh-CN" w:eastAsia="ru-RU"/>
              </w:rPr>
              <w:t xml:space="preserve">Condițiile ce au impus elaborarea proiectului de decizie </w:t>
            </w:r>
          </w:p>
        </w:tc>
      </w:tr>
      <w:tr w:rsidR="00B349FA" w:rsidRPr="00133D53" w14:paraId="7D43D2C2" w14:textId="77777777" w:rsidTr="002C0A7C">
        <w:trPr>
          <w:trHeight w:val="1320"/>
        </w:trPr>
        <w:tc>
          <w:tcPr>
            <w:tcW w:w="9640" w:type="dxa"/>
            <w:tcBorders>
              <w:top w:val="single" w:sz="4" w:space="0" w:color="auto"/>
              <w:left w:val="single" w:sz="4" w:space="0" w:color="auto"/>
              <w:bottom w:val="single" w:sz="4" w:space="0" w:color="auto"/>
              <w:right w:val="single" w:sz="4" w:space="0" w:color="auto"/>
            </w:tcBorders>
            <w:shd w:val="clear" w:color="auto" w:fill="FFFFFF"/>
            <w:hideMark/>
          </w:tcPr>
          <w:p w14:paraId="57447B81" w14:textId="1DAB2563" w:rsidR="00EE1FFF" w:rsidRPr="00EE1FFF" w:rsidRDefault="00EE1FFF" w:rsidP="002C0A7C">
            <w:pPr>
              <w:shd w:val="clear" w:color="auto" w:fill="FFFFFF"/>
              <w:spacing w:after="0" w:line="360" w:lineRule="atLeast"/>
              <w:jc w:val="both"/>
              <w:rPr>
                <w:rFonts w:eastAsia="Times New Roman"/>
                <w:color w:val="0A0A0A"/>
                <w:sz w:val="24"/>
                <w:szCs w:val="24"/>
                <w:lang w:val="ro-RO" w:eastAsia="ro-RO"/>
              </w:rPr>
            </w:pPr>
            <w:r w:rsidRPr="00EE1FFF">
              <w:rPr>
                <w:rFonts w:eastAsia="Times New Roman"/>
                <w:color w:val="0A0A0A"/>
                <w:sz w:val="24"/>
                <w:szCs w:val="24"/>
                <w:lang w:val="ro-RO" w:eastAsia="ro-RO"/>
              </w:rPr>
              <w:t>Necesitatea elaborării și aprobării Regulamentului privind administrarea, gestionarea și protejarea spațiilor verzi este determinată de:</w:t>
            </w:r>
          </w:p>
          <w:p w14:paraId="184DF0E3" w14:textId="49C60FDF" w:rsidR="00EE1FFF" w:rsidRPr="00EE1FFF" w:rsidRDefault="00EE1FFF" w:rsidP="002C0A7C">
            <w:pPr>
              <w:shd w:val="clear" w:color="auto" w:fill="FFFFFF"/>
              <w:spacing w:after="0" w:line="360" w:lineRule="atLeast"/>
              <w:jc w:val="both"/>
              <w:rPr>
                <w:rFonts w:eastAsia="Times New Roman"/>
                <w:color w:val="0A0A0A"/>
                <w:sz w:val="24"/>
                <w:szCs w:val="24"/>
                <w:lang w:val="ro-RO" w:eastAsia="ro-RO"/>
              </w:rPr>
            </w:pPr>
            <w:r w:rsidRPr="00EE1FFF">
              <w:rPr>
                <w:rFonts w:eastAsia="Times New Roman"/>
                <w:color w:val="0A0A0A"/>
                <w:sz w:val="24"/>
                <w:szCs w:val="24"/>
                <w:lang w:val="ro-RO" w:eastAsia="ro-RO"/>
              </w:rPr>
              <w:t>lipsa unui cadru normativ local actualizat care să reglementeze unitar administrarea fondului verde al localității;</w:t>
            </w:r>
          </w:p>
          <w:p w14:paraId="1E272703" w14:textId="4E5BADBC" w:rsidR="00EE1FFF" w:rsidRPr="00EE1FFF" w:rsidRDefault="00EE1FFF" w:rsidP="002C0A7C">
            <w:pPr>
              <w:shd w:val="clear" w:color="auto" w:fill="FFFFFF"/>
              <w:spacing w:after="0" w:line="360" w:lineRule="atLeast"/>
              <w:jc w:val="both"/>
              <w:rPr>
                <w:rFonts w:eastAsia="Times New Roman"/>
                <w:color w:val="0A0A0A"/>
                <w:sz w:val="24"/>
                <w:szCs w:val="24"/>
                <w:lang w:val="ro-RO" w:eastAsia="ro-RO"/>
              </w:rPr>
            </w:pPr>
            <w:r w:rsidRPr="00EE1FFF">
              <w:rPr>
                <w:rFonts w:eastAsia="Times New Roman"/>
                <w:color w:val="0A0A0A"/>
                <w:sz w:val="24"/>
                <w:szCs w:val="24"/>
                <w:lang w:val="ro-RO" w:eastAsia="ro-RO"/>
              </w:rPr>
              <w:t>necesitatea asigurării protecției, regenerării și dezvoltării durabile a spațiilor verzi din intravilanul și extravilanul comunei;</w:t>
            </w:r>
          </w:p>
          <w:p w14:paraId="12AB271B" w14:textId="2E24E954" w:rsidR="00EE1FFF" w:rsidRPr="00EE1FFF" w:rsidRDefault="00EE1FFF" w:rsidP="002C0A7C">
            <w:pPr>
              <w:shd w:val="clear" w:color="auto" w:fill="FFFFFF"/>
              <w:spacing w:after="0" w:line="360" w:lineRule="atLeast"/>
              <w:jc w:val="both"/>
              <w:rPr>
                <w:rFonts w:eastAsia="Times New Roman"/>
                <w:color w:val="0A0A0A"/>
                <w:sz w:val="24"/>
                <w:szCs w:val="24"/>
                <w:lang w:val="ro-RO" w:eastAsia="ro-RO"/>
              </w:rPr>
            </w:pPr>
            <w:r w:rsidRPr="00EE1FFF">
              <w:rPr>
                <w:rFonts w:eastAsia="Times New Roman"/>
                <w:color w:val="0A0A0A"/>
                <w:sz w:val="24"/>
                <w:szCs w:val="24"/>
                <w:lang w:val="ro-RO" w:eastAsia="ro-RO"/>
              </w:rPr>
              <w:t>creșterea numărului de solicitări privind tăieri, defrișări, regenerări și amenajări ale spațiilor verzi;</w:t>
            </w:r>
          </w:p>
          <w:p w14:paraId="0D82385A" w14:textId="591801CC" w:rsidR="00EE1FFF" w:rsidRPr="00EE1FFF" w:rsidRDefault="00EE1FFF" w:rsidP="002C0A7C">
            <w:pPr>
              <w:shd w:val="clear" w:color="auto" w:fill="FFFFFF"/>
              <w:spacing w:after="0" w:line="360" w:lineRule="atLeast"/>
              <w:jc w:val="both"/>
              <w:rPr>
                <w:rFonts w:eastAsia="Times New Roman"/>
                <w:color w:val="0A0A0A"/>
                <w:sz w:val="24"/>
                <w:szCs w:val="24"/>
                <w:lang w:val="ro-RO" w:eastAsia="ro-RO"/>
              </w:rPr>
            </w:pPr>
            <w:r w:rsidRPr="00EE1FFF">
              <w:rPr>
                <w:rFonts w:eastAsia="Times New Roman"/>
                <w:color w:val="0A0A0A"/>
                <w:sz w:val="24"/>
                <w:szCs w:val="24"/>
                <w:lang w:val="ro-RO" w:eastAsia="ro-RO"/>
              </w:rPr>
              <w:t>necesitatea stabilirii clare a drepturilor și obligațiilor persoanelor fizice și juridice în domeniul protecției spațiilor verzi;</w:t>
            </w:r>
          </w:p>
          <w:p w14:paraId="7018AA22" w14:textId="57B89E20" w:rsidR="00B349FA" w:rsidRPr="008E2DCF" w:rsidRDefault="00EE1FFF" w:rsidP="002C0A7C">
            <w:pPr>
              <w:shd w:val="clear" w:color="auto" w:fill="FFFFFF"/>
              <w:spacing w:after="0" w:line="360" w:lineRule="atLeast"/>
              <w:rPr>
                <w:color w:val="000000"/>
                <w:sz w:val="24"/>
                <w:szCs w:val="24"/>
                <w:lang w:val="zh-CN" w:eastAsia="zh-CN"/>
              </w:rPr>
            </w:pPr>
            <w:r w:rsidRPr="00EE1FFF">
              <w:rPr>
                <w:rFonts w:eastAsia="Times New Roman"/>
                <w:color w:val="0A0A0A"/>
                <w:sz w:val="24"/>
                <w:szCs w:val="24"/>
                <w:lang w:val="ro-RO" w:eastAsia="ro-RO"/>
              </w:rPr>
              <w:t>consolidarea mecanismelor de transparență și participare publică în procesul decizional privind gestionarea fondului verde.</w:t>
            </w:r>
          </w:p>
        </w:tc>
      </w:tr>
      <w:tr w:rsidR="00B349FA" w:rsidRPr="00133D53" w14:paraId="51CFD7AF" w14:textId="77777777" w:rsidTr="002C0A7C">
        <w:trPr>
          <w:trHeight w:val="240"/>
        </w:trPr>
        <w:tc>
          <w:tcPr>
            <w:tcW w:w="96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F958C9" w14:textId="77777777" w:rsidR="00B349FA" w:rsidRPr="0092045D" w:rsidRDefault="00B349FA" w:rsidP="002C0A7C">
            <w:pPr>
              <w:shd w:val="clear" w:color="auto" w:fill="FFFFFF"/>
              <w:spacing w:after="0" w:line="360" w:lineRule="atLeast"/>
              <w:rPr>
                <w:rFonts w:eastAsia="Times New Roman"/>
                <w:b/>
                <w:bCs/>
                <w:color w:val="0A0A0A"/>
                <w:sz w:val="24"/>
                <w:szCs w:val="24"/>
                <w:lang w:val="ro-RO" w:eastAsia="ro-RO"/>
              </w:rPr>
            </w:pPr>
            <w:r w:rsidRPr="0092045D">
              <w:rPr>
                <w:rFonts w:eastAsia="Times New Roman"/>
                <w:b/>
                <w:bCs/>
                <w:color w:val="0A0A0A"/>
                <w:sz w:val="24"/>
                <w:szCs w:val="24"/>
                <w:lang w:val="ro-RO" w:eastAsia="ro-RO"/>
              </w:rPr>
              <w:t xml:space="preserve">   </w:t>
            </w:r>
            <w:r w:rsidRPr="0092045D">
              <w:rPr>
                <w:rFonts w:eastAsia="Times New Roman"/>
                <w:b/>
                <w:bCs/>
                <w:color w:val="0A0A0A"/>
                <w:sz w:val="24"/>
                <w:szCs w:val="24"/>
                <w:highlight w:val="lightGray"/>
                <w:lang w:val="ro-RO" w:eastAsia="ro-RO"/>
              </w:rPr>
              <w:t>3. Modul de reglementare a problemelor abordate în proiect de cadru normativ în vigoare</w:t>
            </w:r>
          </w:p>
        </w:tc>
      </w:tr>
      <w:tr w:rsidR="00B349FA" w:rsidRPr="00133D53" w14:paraId="5AA41A58" w14:textId="77777777" w:rsidTr="002C0A7C">
        <w:trPr>
          <w:trHeight w:val="945"/>
        </w:trPr>
        <w:tc>
          <w:tcPr>
            <w:tcW w:w="9640" w:type="dxa"/>
            <w:tcBorders>
              <w:top w:val="single" w:sz="4" w:space="0" w:color="auto"/>
              <w:left w:val="single" w:sz="4" w:space="0" w:color="auto"/>
              <w:bottom w:val="single" w:sz="4" w:space="0" w:color="auto"/>
              <w:right w:val="single" w:sz="4" w:space="0" w:color="auto"/>
            </w:tcBorders>
            <w:shd w:val="clear" w:color="auto" w:fill="FFFFFF"/>
          </w:tcPr>
          <w:p w14:paraId="4CEA930D" w14:textId="4F56B3D5" w:rsidR="00EE1FFF" w:rsidRPr="00EE1FFF" w:rsidRDefault="00B349FA" w:rsidP="002C0A7C">
            <w:pPr>
              <w:shd w:val="clear" w:color="auto" w:fill="FFFFFF"/>
              <w:spacing w:after="0" w:line="360" w:lineRule="atLeast"/>
              <w:jc w:val="both"/>
              <w:rPr>
                <w:rFonts w:eastAsia="Times New Roman"/>
                <w:sz w:val="24"/>
                <w:szCs w:val="24"/>
                <w:lang w:val="ro-RO" w:eastAsia="ru-RU"/>
              </w:rPr>
            </w:pPr>
            <w:r w:rsidRPr="0092045D">
              <w:rPr>
                <w:rFonts w:eastAsia="Times New Roman"/>
                <w:noProof/>
                <w:sz w:val="24"/>
                <w:szCs w:val="24"/>
                <w:lang w:val="ro-MD" w:eastAsia="ro-RO"/>
              </w:rPr>
              <w:t xml:space="preserve">Proiectul de decizie este iniţiat în conformitate cu </w:t>
            </w:r>
            <w:r w:rsidRPr="0092045D">
              <w:rPr>
                <w:rFonts w:eastAsia="Times New Roman"/>
                <w:sz w:val="24"/>
                <w:szCs w:val="24"/>
                <w:lang w:val="pt-PT" w:eastAsia="ru-RU"/>
              </w:rPr>
              <w:t xml:space="preserve"> </w:t>
            </w:r>
            <w:r w:rsidR="00EE1FFF" w:rsidRPr="00EE1FFF">
              <w:rPr>
                <w:rFonts w:eastAsia="Times New Roman"/>
                <w:sz w:val="24"/>
                <w:szCs w:val="24"/>
                <w:lang w:val="ro-RO" w:eastAsia="ru-RU"/>
              </w:rPr>
              <w:t>Proiectul este elaborat în temeiul prevederilor:</w:t>
            </w:r>
          </w:p>
          <w:p w14:paraId="5F5425F1" w14:textId="4C3DDA61"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Legea nr. 436/2006 privind administrația publică locală;</w:t>
            </w:r>
          </w:p>
          <w:p w14:paraId="58164647" w14:textId="7BEF9992"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Legea nr. 591/1999 privind spațiile verzi ale localităților urbane și rurale;</w:t>
            </w:r>
          </w:p>
          <w:p w14:paraId="46690060" w14:textId="31E36A2E"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Legea nr. 1515/1993 privind protecția mediului înconjurător;</w:t>
            </w:r>
          </w:p>
          <w:p w14:paraId="4B047A0F" w14:textId="7C6D2F2A"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Legea nr. 239/2007 privind regnul vegetal;</w:t>
            </w:r>
          </w:p>
          <w:p w14:paraId="6907DA3B" w14:textId="03B750E7"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Codul Silvic al Republicii Moldova;</w:t>
            </w:r>
          </w:p>
          <w:p w14:paraId="18AA68EF" w14:textId="4681E497"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Legea nr. 86/2014 privind evaluarea impactului asupra mediului;</w:t>
            </w:r>
          </w:p>
          <w:p w14:paraId="74EC6BBE" w14:textId="002B5451" w:rsidR="00EE1FFF" w:rsidRPr="00EE1FFF" w:rsidRDefault="00EE1FFF" w:rsidP="002C0A7C">
            <w:pPr>
              <w:shd w:val="clear" w:color="auto" w:fill="FFFFFF"/>
              <w:spacing w:after="0" w:line="360" w:lineRule="atLeast"/>
              <w:jc w:val="both"/>
              <w:rPr>
                <w:rFonts w:eastAsia="Times New Roman"/>
                <w:sz w:val="24"/>
                <w:szCs w:val="24"/>
                <w:lang w:val="ro-RO" w:eastAsia="ru-RU"/>
              </w:rPr>
            </w:pPr>
            <w:r w:rsidRPr="00EE1FFF">
              <w:rPr>
                <w:rFonts w:eastAsia="Times New Roman"/>
                <w:sz w:val="24"/>
                <w:szCs w:val="24"/>
                <w:lang w:val="ro-RO" w:eastAsia="ru-RU"/>
              </w:rPr>
              <w:t>Hotărârea Guvernului nr. 27/2004;</w:t>
            </w:r>
          </w:p>
          <w:p w14:paraId="2D92250C" w14:textId="2CEE5C46" w:rsidR="00B349FA" w:rsidRPr="0092045D" w:rsidRDefault="00EE1FFF" w:rsidP="002C0A7C">
            <w:pPr>
              <w:shd w:val="clear" w:color="auto" w:fill="FFFFFF"/>
              <w:spacing w:after="0" w:line="360" w:lineRule="atLeast"/>
              <w:jc w:val="both"/>
              <w:rPr>
                <w:color w:val="0A0A0A"/>
                <w:sz w:val="24"/>
                <w:szCs w:val="24"/>
                <w:lang w:val="ro-RO" w:eastAsia="ro-RO"/>
              </w:rPr>
            </w:pPr>
            <w:r w:rsidRPr="00EE1FFF">
              <w:rPr>
                <w:rFonts w:eastAsia="Times New Roman"/>
                <w:sz w:val="24"/>
                <w:szCs w:val="24"/>
                <w:lang w:val="ro-RO" w:eastAsia="ru-RU"/>
              </w:rPr>
              <w:t xml:space="preserve">Convenția de la </w:t>
            </w:r>
            <w:proofErr w:type="spellStart"/>
            <w:r w:rsidRPr="00EE1FFF">
              <w:rPr>
                <w:rFonts w:eastAsia="Times New Roman"/>
                <w:sz w:val="24"/>
                <w:szCs w:val="24"/>
                <w:lang w:val="ro-RO" w:eastAsia="ru-RU"/>
              </w:rPr>
              <w:t>Aarhus</w:t>
            </w:r>
            <w:proofErr w:type="spellEnd"/>
            <w:r w:rsidRPr="00EE1FFF">
              <w:rPr>
                <w:rFonts w:eastAsia="Times New Roman"/>
                <w:sz w:val="24"/>
                <w:szCs w:val="24"/>
                <w:lang w:val="ro-RO" w:eastAsia="ru-RU"/>
              </w:rPr>
              <w:t>, ratificată prin Hotărârea Parlamentului nr. 346/1999.</w:t>
            </w:r>
          </w:p>
        </w:tc>
      </w:tr>
      <w:tr w:rsidR="00B349FA" w:rsidRPr="008E2DCF" w14:paraId="0B65CA54"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64938BC4" w14:textId="77777777" w:rsidR="00B349FA" w:rsidRPr="008E2DCF" w:rsidRDefault="00B349FA" w:rsidP="002C0A7C">
            <w:pPr>
              <w:numPr>
                <w:ilvl w:val="0"/>
                <w:numId w:val="21"/>
              </w:numPr>
              <w:spacing w:after="0" w:line="276" w:lineRule="auto"/>
              <w:rPr>
                <w:rFonts w:eastAsia="Times New Roman"/>
                <w:b/>
                <w:bCs/>
                <w:color w:val="000000"/>
                <w:sz w:val="24"/>
                <w:szCs w:val="24"/>
                <w:lang w:val="zh-CN" w:eastAsia="zh-CN"/>
              </w:rPr>
            </w:pPr>
            <w:r w:rsidRPr="008E2DCF">
              <w:rPr>
                <w:rFonts w:eastAsia="Times New Roman"/>
                <w:b/>
                <w:bCs/>
                <w:color w:val="000000"/>
                <w:sz w:val="24"/>
                <w:szCs w:val="24"/>
                <w:lang w:val="zh-CN" w:eastAsia="zh-CN"/>
              </w:rPr>
              <w:t xml:space="preserve">Scopul și obiectivele proiectului </w:t>
            </w:r>
          </w:p>
        </w:tc>
      </w:tr>
      <w:tr w:rsidR="00B349FA" w:rsidRPr="00133D53" w14:paraId="72365D8A"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FFFFFF"/>
            <w:hideMark/>
          </w:tcPr>
          <w:p w14:paraId="53971813" w14:textId="75CE3C6D" w:rsidR="00757703" w:rsidRDefault="00757703" w:rsidP="002C0A7C">
            <w:pPr>
              <w:pStyle w:val="NormalWeb"/>
            </w:pPr>
            <w:r w:rsidRPr="00757703">
              <w:t>Adoptarea Regulamentului privind administrarea, gestionarea și protejarea spațiilor verzi din comuna Sărata Galbenă este oportună și necesară pentru asigurarea unui management eficient, transparent și durabil al fondului verde local, în interesul comunității și al protecției mediului.</w:t>
            </w:r>
          </w:p>
          <w:p w14:paraId="4284881A" w14:textId="7075003D" w:rsidR="00EE1FFF" w:rsidRDefault="00EE1FFF" w:rsidP="002C0A7C">
            <w:pPr>
              <w:pStyle w:val="NormalWeb"/>
            </w:pPr>
            <w:r>
              <w:t>Adoptarea Regulamentului are drept scop:</w:t>
            </w:r>
          </w:p>
          <w:p w14:paraId="71661260" w14:textId="77777777" w:rsidR="00EE1FFF" w:rsidRDefault="00EE1FFF" w:rsidP="002C0A7C">
            <w:pPr>
              <w:pStyle w:val="NormalWeb"/>
              <w:numPr>
                <w:ilvl w:val="0"/>
                <w:numId w:val="25"/>
              </w:numPr>
            </w:pPr>
            <w:r>
              <w:t>instituirea unui cadru normativ local clar pentru administrarea și gestionarea spațiilor verzi;</w:t>
            </w:r>
          </w:p>
          <w:p w14:paraId="73DBF145" w14:textId="77777777" w:rsidR="00EE1FFF" w:rsidRDefault="00EE1FFF" w:rsidP="002C0A7C">
            <w:pPr>
              <w:pStyle w:val="NormalWeb"/>
              <w:numPr>
                <w:ilvl w:val="0"/>
                <w:numId w:val="25"/>
              </w:numPr>
            </w:pPr>
            <w:r>
              <w:t>protejarea și conservarea biodiversității locale;</w:t>
            </w:r>
          </w:p>
          <w:p w14:paraId="57C3E2C5" w14:textId="77777777" w:rsidR="00EE1FFF" w:rsidRDefault="00EE1FFF" w:rsidP="002C0A7C">
            <w:pPr>
              <w:pStyle w:val="NormalWeb"/>
              <w:numPr>
                <w:ilvl w:val="0"/>
                <w:numId w:val="25"/>
              </w:numPr>
            </w:pPr>
            <w:r>
              <w:t>prevenirea distrugerii, degradării și utilizării neautorizate a spațiilor verzi;</w:t>
            </w:r>
          </w:p>
          <w:p w14:paraId="10DF7F67" w14:textId="77777777" w:rsidR="00EE1FFF" w:rsidRDefault="00EE1FFF" w:rsidP="002C0A7C">
            <w:pPr>
              <w:pStyle w:val="NormalWeb"/>
              <w:numPr>
                <w:ilvl w:val="0"/>
                <w:numId w:val="25"/>
              </w:numPr>
            </w:pPr>
            <w:r>
              <w:t>asigurarea transparenței procesului de autorizare a tăierilor și regenerărilor;</w:t>
            </w:r>
          </w:p>
          <w:p w14:paraId="6927521B" w14:textId="77777777" w:rsidR="00EE1FFF" w:rsidRDefault="00EE1FFF" w:rsidP="002C0A7C">
            <w:pPr>
              <w:pStyle w:val="NormalWeb"/>
              <w:numPr>
                <w:ilvl w:val="0"/>
                <w:numId w:val="25"/>
              </w:numPr>
            </w:pPr>
            <w:r>
              <w:lastRenderedPageBreak/>
              <w:t>instituirea unui mecanism de evidență, inventariere și monitorizare a spațiilor verzi prin registrul local al spațiilor verzi;</w:t>
            </w:r>
          </w:p>
          <w:p w14:paraId="2485BEC9" w14:textId="77777777" w:rsidR="00EE1FFF" w:rsidRDefault="00EE1FFF" w:rsidP="002C0A7C">
            <w:pPr>
              <w:pStyle w:val="NormalWeb"/>
              <w:numPr>
                <w:ilvl w:val="0"/>
                <w:numId w:val="25"/>
              </w:numPr>
            </w:pPr>
            <w:r>
              <w:t>implicarea comunității locale în procesul de luare a deciziilor privind fondul verde.</w:t>
            </w:r>
          </w:p>
          <w:p w14:paraId="319870FA" w14:textId="77777777" w:rsidR="00EE1FFF" w:rsidRDefault="00EE1FFF" w:rsidP="002C0A7C">
            <w:pPr>
              <w:pStyle w:val="NormalWeb"/>
            </w:pPr>
            <w:r>
              <w:t>Regulamentul stabilește:</w:t>
            </w:r>
          </w:p>
          <w:p w14:paraId="4033036F" w14:textId="77777777" w:rsidR="00EE1FFF" w:rsidRDefault="00EE1FFF" w:rsidP="002C0A7C">
            <w:pPr>
              <w:pStyle w:val="NormalWeb"/>
              <w:numPr>
                <w:ilvl w:val="0"/>
                <w:numId w:val="26"/>
              </w:numPr>
            </w:pPr>
            <w:r>
              <w:t>categoriile de spații verzi aflate pe teritoriul comunei;</w:t>
            </w:r>
          </w:p>
          <w:p w14:paraId="00178049" w14:textId="77777777" w:rsidR="00EE1FFF" w:rsidRDefault="00EE1FFF" w:rsidP="002C0A7C">
            <w:pPr>
              <w:pStyle w:val="NormalWeb"/>
              <w:numPr>
                <w:ilvl w:val="0"/>
                <w:numId w:val="26"/>
              </w:numPr>
            </w:pPr>
            <w:r>
              <w:t>drepturile și obligațiile persoanelor fizice și juridice;</w:t>
            </w:r>
          </w:p>
          <w:p w14:paraId="20A12486" w14:textId="77777777" w:rsidR="00EE1FFF" w:rsidRDefault="00EE1FFF" w:rsidP="002C0A7C">
            <w:pPr>
              <w:pStyle w:val="NormalWeb"/>
              <w:numPr>
                <w:ilvl w:val="0"/>
                <w:numId w:val="26"/>
              </w:numPr>
            </w:pPr>
            <w:r>
              <w:t>condițiile de creare, regenerare, îngrijire și amenajare a spațiilor verzi;</w:t>
            </w:r>
          </w:p>
          <w:p w14:paraId="6102DE67" w14:textId="77777777" w:rsidR="00EE1FFF" w:rsidRDefault="00EE1FFF" w:rsidP="002C0A7C">
            <w:pPr>
              <w:pStyle w:val="NormalWeb"/>
              <w:numPr>
                <w:ilvl w:val="0"/>
                <w:numId w:val="26"/>
              </w:numPr>
            </w:pPr>
            <w:r>
              <w:t>procedura de coordonare și autorizare a tăierilor;</w:t>
            </w:r>
          </w:p>
          <w:p w14:paraId="461B05F6" w14:textId="77777777" w:rsidR="00EE1FFF" w:rsidRDefault="00EE1FFF" w:rsidP="002C0A7C">
            <w:pPr>
              <w:pStyle w:val="NormalWeb"/>
              <w:numPr>
                <w:ilvl w:val="0"/>
                <w:numId w:val="26"/>
              </w:numPr>
            </w:pPr>
            <w:r>
              <w:t>mecanismul de evidență și inventariere a spațiilor verzi;</w:t>
            </w:r>
          </w:p>
          <w:p w14:paraId="15C08177" w14:textId="77777777" w:rsidR="00EE1FFF" w:rsidRDefault="00EE1FFF" w:rsidP="002C0A7C">
            <w:pPr>
              <w:pStyle w:val="NormalWeb"/>
              <w:numPr>
                <w:ilvl w:val="0"/>
                <w:numId w:val="26"/>
              </w:numPr>
            </w:pPr>
            <w:r>
              <w:t>măsuri de protecție fitosanitară;</w:t>
            </w:r>
          </w:p>
          <w:p w14:paraId="15337691" w14:textId="77777777" w:rsidR="00EE1FFF" w:rsidRDefault="00EE1FFF" w:rsidP="002C0A7C">
            <w:pPr>
              <w:pStyle w:val="NormalWeb"/>
              <w:numPr>
                <w:ilvl w:val="0"/>
                <w:numId w:val="26"/>
              </w:numPr>
            </w:pPr>
            <w:r>
              <w:t>răspunderea pentru încălcarea prevederilor legale.</w:t>
            </w:r>
          </w:p>
          <w:p w14:paraId="71A3FCCF" w14:textId="576DC7A3" w:rsidR="00EE1FFF" w:rsidRDefault="00EE1FFF" w:rsidP="002C0A7C">
            <w:pPr>
              <w:pStyle w:val="NormalWeb"/>
            </w:pPr>
            <w:r>
              <w:t>Totodată, proiectul reglementează expres procedura de examinare a solicitărilor de tăiere, constituirea comisiei de examinare, publicarea informațiilor privind lucrările planificate și marcarea arborilor supuși defrișării.</w:t>
            </w:r>
          </w:p>
          <w:p w14:paraId="2ECFBA99" w14:textId="77777777" w:rsidR="00B349FA" w:rsidRPr="00EE1FFF" w:rsidRDefault="00B349FA" w:rsidP="002C0A7C">
            <w:pPr>
              <w:spacing w:after="0" w:line="276" w:lineRule="auto"/>
              <w:jc w:val="both"/>
              <w:rPr>
                <w:color w:val="000000"/>
                <w:sz w:val="24"/>
                <w:szCs w:val="24"/>
                <w:shd w:val="clear" w:color="auto" w:fill="FFFFFF"/>
                <w:lang w:val="ro-MD" w:eastAsia="ro-RO"/>
              </w:rPr>
            </w:pPr>
          </w:p>
        </w:tc>
      </w:tr>
      <w:tr w:rsidR="00B349FA" w:rsidRPr="00133D53" w14:paraId="273A3EBC" w14:textId="77777777" w:rsidTr="002C0A7C">
        <w:trPr>
          <w:trHeight w:val="465"/>
        </w:trPr>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02B0A7BD" w14:textId="77777777" w:rsidR="00B349FA" w:rsidRDefault="002C0A7C" w:rsidP="002C0A7C">
            <w:pPr>
              <w:tabs>
                <w:tab w:val="left" w:pos="851"/>
              </w:tabs>
              <w:autoSpaceDE w:val="0"/>
              <w:autoSpaceDN w:val="0"/>
              <w:adjustRightInd w:val="0"/>
              <w:spacing w:after="0" w:line="276" w:lineRule="auto"/>
              <w:contextualSpacing/>
              <w:jc w:val="both"/>
              <w:rPr>
                <w:rFonts w:eastAsia="Times New Roman"/>
                <w:b/>
                <w:color w:val="000000"/>
                <w:sz w:val="24"/>
                <w:szCs w:val="24"/>
                <w:lang w:val="ro-RO" w:eastAsia="ru-RU"/>
              </w:rPr>
            </w:pPr>
            <w:r w:rsidRPr="002C0A7C">
              <w:rPr>
                <w:rFonts w:eastAsia="Times New Roman"/>
                <w:b/>
                <w:color w:val="000000"/>
                <w:sz w:val="24"/>
                <w:szCs w:val="24"/>
                <w:lang w:val="zh-CN" w:eastAsia="ru-RU"/>
              </w:rPr>
              <w:lastRenderedPageBreak/>
              <w:t>4. Analiza impactului de reglementare</w:t>
            </w:r>
          </w:p>
          <w:p w14:paraId="39CBA20F" w14:textId="5084523B" w:rsidR="002C0A7C" w:rsidRPr="002C0A7C" w:rsidRDefault="002C0A7C" w:rsidP="002C0A7C">
            <w:pPr>
              <w:rPr>
                <w:rFonts w:eastAsia="Times New Roman" w:cstheme="minorBidi"/>
                <w:sz w:val="24"/>
                <w:lang w:val="ro-RO"/>
              </w:rPr>
            </w:pPr>
            <w:r w:rsidRPr="00E4394D">
              <w:rPr>
                <w:rFonts w:eastAsia="Times New Roman"/>
                <w:sz w:val="24"/>
                <w:szCs w:val="24"/>
                <w:lang w:val="ro-RO"/>
              </w:rPr>
              <w:t>4.1.</w:t>
            </w:r>
            <w:r w:rsidRPr="002C0A7C">
              <w:rPr>
                <w:rFonts w:eastAsia="Times New Roman" w:cstheme="minorBidi"/>
                <w:sz w:val="24"/>
                <w:lang w:val="ro-RO"/>
              </w:rPr>
              <w:t xml:space="preserve"> Impactul social</w:t>
            </w:r>
          </w:p>
          <w:p w14:paraId="2AAF6ECC" w14:textId="5414E4D4" w:rsidR="002C0A7C" w:rsidRPr="002C0A7C" w:rsidRDefault="002C0A7C" w:rsidP="002C0A7C">
            <w:pPr>
              <w:tabs>
                <w:tab w:val="left" w:pos="851"/>
              </w:tabs>
              <w:autoSpaceDE w:val="0"/>
              <w:autoSpaceDN w:val="0"/>
              <w:adjustRightInd w:val="0"/>
              <w:spacing w:after="0" w:line="276" w:lineRule="auto"/>
              <w:contextualSpacing/>
              <w:jc w:val="both"/>
              <w:rPr>
                <w:rFonts w:eastAsia="Times New Roman"/>
                <w:color w:val="000000"/>
                <w:sz w:val="24"/>
                <w:szCs w:val="24"/>
                <w:lang w:val="ro-RO" w:eastAsia="ru-RU"/>
              </w:rPr>
            </w:pPr>
          </w:p>
        </w:tc>
      </w:tr>
      <w:tr w:rsidR="002C0A7C" w:rsidRPr="008E2DCF" w14:paraId="70ABE494" w14:textId="77777777" w:rsidTr="002C0A7C">
        <w:trPr>
          <w:trHeight w:val="465"/>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tcPr>
          <w:p w14:paraId="1BF9F3F0" w14:textId="77777777" w:rsidR="00F57FC6" w:rsidRPr="00133D53" w:rsidRDefault="00F57FC6" w:rsidP="00F57FC6">
            <w:pPr>
              <w:pStyle w:val="Frspaiere"/>
              <w:rPr>
                <w:rFonts w:eastAsia="Times New Roman"/>
                <w:sz w:val="24"/>
                <w:szCs w:val="24"/>
                <w:lang w:val="en-US"/>
              </w:rPr>
            </w:pPr>
            <w:r w:rsidRPr="00F57FC6">
              <w:rPr>
                <w:rFonts w:hAnsi="Symbol"/>
                <w:sz w:val="24"/>
                <w:szCs w:val="24"/>
              </w:rPr>
              <w:t></w:t>
            </w:r>
            <w:r w:rsidRPr="00133D53">
              <w:rPr>
                <w:sz w:val="24"/>
                <w:szCs w:val="24"/>
                <w:lang w:val="en-US"/>
              </w:rPr>
              <w:t xml:space="preserve">  </w:t>
            </w:r>
            <w:proofErr w:type="spellStart"/>
            <w:r w:rsidRPr="00133D53">
              <w:rPr>
                <w:sz w:val="24"/>
                <w:szCs w:val="24"/>
                <w:lang w:val="en-US"/>
              </w:rPr>
              <w:t>reșterea</w:t>
            </w:r>
            <w:proofErr w:type="spellEnd"/>
            <w:r w:rsidRPr="00133D53">
              <w:rPr>
                <w:sz w:val="24"/>
                <w:szCs w:val="24"/>
                <w:lang w:val="en-US"/>
              </w:rPr>
              <w:t xml:space="preserve"> </w:t>
            </w:r>
            <w:proofErr w:type="spellStart"/>
            <w:r w:rsidRPr="00133D53">
              <w:rPr>
                <w:sz w:val="24"/>
                <w:szCs w:val="24"/>
                <w:lang w:val="en-US"/>
              </w:rPr>
              <w:t>gradului</w:t>
            </w:r>
            <w:proofErr w:type="spellEnd"/>
            <w:r w:rsidRPr="00133D53">
              <w:rPr>
                <w:sz w:val="24"/>
                <w:szCs w:val="24"/>
                <w:lang w:val="en-US"/>
              </w:rPr>
              <w:t xml:space="preserve"> de </w:t>
            </w:r>
            <w:proofErr w:type="spellStart"/>
            <w:r w:rsidRPr="00133D53">
              <w:rPr>
                <w:sz w:val="24"/>
                <w:szCs w:val="24"/>
                <w:lang w:val="en-US"/>
              </w:rPr>
              <w:t>protecție</w:t>
            </w:r>
            <w:proofErr w:type="spellEnd"/>
            <w:r w:rsidRPr="00133D53">
              <w:rPr>
                <w:sz w:val="24"/>
                <w:szCs w:val="24"/>
                <w:lang w:val="en-US"/>
              </w:rPr>
              <w:t xml:space="preserve"> a </w:t>
            </w:r>
            <w:proofErr w:type="spellStart"/>
            <w:r w:rsidRPr="00133D53">
              <w:rPr>
                <w:sz w:val="24"/>
                <w:szCs w:val="24"/>
                <w:lang w:val="en-US"/>
              </w:rPr>
              <w:t>mediului</w:t>
            </w:r>
            <w:proofErr w:type="spellEnd"/>
            <w:r w:rsidRPr="00133D53">
              <w:rPr>
                <w:sz w:val="24"/>
                <w:szCs w:val="24"/>
                <w:lang w:val="en-US"/>
              </w:rPr>
              <w:t xml:space="preserve"> </w:t>
            </w:r>
            <w:proofErr w:type="spellStart"/>
            <w:r w:rsidRPr="00133D53">
              <w:rPr>
                <w:sz w:val="24"/>
                <w:szCs w:val="24"/>
                <w:lang w:val="en-US"/>
              </w:rPr>
              <w:t>și</w:t>
            </w:r>
            <w:proofErr w:type="spellEnd"/>
            <w:r w:rsidRPr="00133D53">
              <w:rPr>
                <w:sz w:val="24"/>
                <w:szCs w:val="24"/>
                <w:lang w:val="en-US"/>
              </w:rPr>
              <w:t xml:space="preserve"> a </w:t>
            </w:r>
            <w:proofErr w:type="spellStart"/>
            <w:r w:rsidRPr="00133D53">
              <w:rPr>
                <w:sz w:val="24"/>
                <w:szCs w:val="24"/>
                <w:lang w:val="en-US"/>
              </w:rPr>
              <w:t>calității</w:t>
            </w:r>
            <w:proofErr w:type="spellEnd"/>
            <w:r w:rsidRPr="00133D53">
              <w:rPr>
                <w:sz w:val="24"/>
                <w:szCs w:val="24"/>
                <w:lang w:val="en-US"/>
              </w:rPr>
              <w:t xml:space="preserve"> </w:t>
            </w:r>
            <w:proofErr w:type="spellStart"/>
            <w:r w:rsidRPr="00133D53">
              <w:rPr>
                <w:sz w:val="24"/>
                <w:szCs w:val="24"/>
                <w:lang w:val="en-US"/>
              </w:rPr>
              <w:t>vieții</w:t>
            </w:r>
            <w:proofErr w:type="spellEnd"/>
            <w:r w:rsidRPr="00133D53">
              <w:rPr>
                <w:sz w:val="24"/>
                <w:szCs w:val="24"/>
                <w:lang w:val="en-US"/>
              </w:rPr>
              <w:t xml:space="preserve"> </w:t>
            </w:r>
            <w:proofErr w:type="spellStart"/>
            <w:r w:rsidRPr="00133D53">
              <w:rPr>
                <w:sz w:val="24"/>
                <w:szCs w:val="24"/>
                <w:lang w:val="en-US"/>
              </w:rPr>
              <w:t>populației</w:t>
            </w:r>
            <w:proofErr w:type="spellEnd"/>
            <w:r w:rsidRPr="00133D53">
              <w:rPr>
                <w:sz w:val="24"/>
                <w:szCs w:val="24"/>
                <w:lang w:val="en-US"/>
              </w:rPr>
              <w:t>;</w:t>
            </w:r>
          </w:p>
          <w:p w14:paraId="5F1009DD" w14:textId="77777777" w:rsidR="00F57FC6" w:rsidRPr="00133D53" w:rsidRDefault="00F57FC6" w:rsidP="00F57FC6">
            <w:pPr>
              <w:pStyle w:val="Frspaiere"/>
              <w:rPr>
                <w:sz w:val="24"/>
                <w:szCs w:val="24"/>
                <w:lang w:val="en-US"/>
              </w:rPr>
            </w:pPr>
            <w:r w:rsidRPr="00F57FC6">
              <w:rPr>
                <w:rFonts w:hAnsi="Symbol"/>
                <w:sz w:val="24"/>
                <w:szCs w:val="24"/>
              </w:rPr>
              <w:t></w:t>
            </w:r>
            <w:r w:rsidRPr="00133D53">
              <w:rPr>
                <w:sz w:val="24"/>
                <w:szCs w:val="24"/>
                <w:lang w:val="en-US"/>
              </w:rPr>
              <w:t xml:space="preserve">  </w:t>
            </w:r>
            <w:proofErr w:type="spellStart"/>
            <w:r w:rsidRPr="00133D53">
              <w:rPr>
                <w:sz w:val="24"/>
                <w:szCs w:val="24"/>
                <w:lang w:val="en-US"/>
              </w:rPr>
              <w:t>asigurarea</w:t>
            </w:r>
            <w:proofErr w:type="spellEnd"/>
            <w:r w:rsidRPr="00133D53">
              <w:rPr>
                <w:sz w:val="24"/>
                <w:szCs w:val="24"/>
                <w:lang w:val="en-US"/>
              </w:rPr>
              <w:t xml:space="preserve"> </w:t>
            </w:r>
            <w:proofErr w:type="spellStart"/>
            <w:r w:rsidRPr="00133D53">
              <w:rPr>
                <w:sz w:val="24"/>
                <w:szCs w:val="24"/>
                <w:lang w:val="en-US"/>
              </w:rPr>
              <w:t>accesului</w:t>
            </w:r>
            <w:proofErr w:type="spellEnd"/>
            <w:r w:rsidRPr="00133D53">
              <w:rPr>
                <w:sz w:val="24"/>
                <w:szCs w:val="24"/>
                <w:lang w:val="en-US"/>
              </w:rPr>
              <w:t xml:space="preserve"> liber </w:t>
            </w:r>
            <w:proofErr w:type="spellStart"/>
            <w:r w:rsidRPr="00133D53">
              <w:rPr>
                <w:sz w:val="24"/>
                <w:szCs w:val="24"/>
                <w:lang w:val="en-US"/>
              </w:rPr>
              <w:t>și</w:t>
            </w:r>
            <w:proofErr w:type="spellEnd"/>
            <w:r w:rsidRPr="00133D53">
              <w:rPr>
                <w:sz w:val="24"/>
                <w:szCs w:val="24"/>
                <w:lang w:val="en-US"/>
              </w:rPr>
              <w:t xml:space="preserve"> transparent la </w:t>
            </w:r>
            <w:proofErr w:type="spellStart"/>
            <w:r w:rsidRPr="00133D53">
              <w:rPr>
                <w:sz w:val="24"/>
                <w:szCs w:val="24"/>
                <w:lang w:val="en-US"/>
              </w:rPr>
              <w:t>informații</w:t>
            </w:r>
            <w:proofErr w:type="spellEnd"/>
            <w:r w:rsidRPr="00133D53">
              <w:rPr>
                <w:sz w:val="24"/>
                <w:szCs w:val="24"/>
                <w:lang w:val="en-US"/>
              </w:rPr>
              <w:t xml:space="preserve"> </w:t>
            </w:r>
            <w:proofErr w:type="spellStart"/>
            <w:r w:rsidRPr="00133D53">
              <w:rPr>
                <w:sz w:val="24"/>
                <w:szCs w:val="24"/>
                <w:lang w:val="en-US"/>
              </w:rPr>
              <w:t>privind</w:t>
            </w:r>
            <w:proofErr w:type="spellEnd"/>
            <w:r w:rsidRPr="00133D53">
              <w:rPr>
                <w:sz w:val="24"/>
                <w:szCs w:val="24"/>
                <w:lang w:val="en-US"/>
              </w:rPr>
              <w:t xml:space="preserve"> </w:t>
            </w:r>
            <w:proofErr w:type="spellStart"/>
            <w:r w:rsidRPr="00133D53">
              <w:rPr>
                <w:sz w:val="24"/>
                <w:szCs w:val="24"/>
                <w:lang w:val="en-US"/>
              </w:rPr>
              <w:t>gestionarea</w:t>
            </w:r>
            <w:proofErr w:type="spellEnd"/>
            <w:r w:rsidRPr="00133D53">
              <w:rPr>
                <w:sz w:val="24"/>
                <w:szCs w:val="24"/>
                <w:lang w:val="en-US"/>
              </w:rPr>
              <w:t xml:space="preserve"> </w:t>
            </w:r>
            <w:proofErr w:type="spellStart"/>
            <w:r w:rsidRPr="00133D53">
              <w:rPr>
                <w:sz w:val="24"/>
                <w:szCs w:val="24"/>
                <w:lang w:val="en-US"/>
              </w:rPr>
              <w:t>spațiilor</w:t>
            </w:r>
            <w:proofErr w:type="spellEnd"/>
            <w:r w:rsidRPr="00133D53">
              <w:rPr>
                <w:sz w:val="24"/>
                <w:szCs w:val="24"/>
                <w:lang w:val="en-US"/>
              </w:rPr>
              <w:t xml:space="preserve"> </w:t>
            </w:r>
            <w:proofErr w:type="spellStart"/>
            <w:r w:rsidRPr="00133D53">
              <w:rPr>
                <w:sz w:val="24"/>
                <w:szCs w:val="24"/>
                <w:lang w:val="en-US"/>
              </w:rPr>
              <w:t>verzi</w:t>
            </w:r>
            <w:proofErr w:type="spellEnd"/>
            <w:r w:rsidRPr="00133D53">
              <w:rPr>
                <w:sz w:val="24"/>
                <w:szCs w:val="24"/>
                <w:lang w:val="en-US"/>
              </w:rPr>
              <w:t>;</w:t>
            </w:r>
          </w:p>
          <w:p w14:paraId="05574EA9" w14:textId="77777777" w:rsidR="00F57FC6" w:rsidRPr="00F57FC6" w:rsidRDefault="00F57FC6" w:rsidP="00F57FC6">
            <w:pPr>
              <w:pStyle w:val="Frspaiere"/>
              <w:rPr>
                <w:sz w:val="24"/>
                <w:szCs w:val="24"/>
              </w:rPr>
            </w:pPr>
            <w:r w:rsidRPr="00F57FC6">
              <w:rPr>
                <w:rFonts w:hAnsi="Symbol"/>
                <w:sz w:val="24"/>
                <w:szCs w:val="24"/>
              </w:rPr>
              <w:t></w:t>
            </w:r>
            <w:r w:rsidRPr="00F57FC6">
              <w:rPr>
                <w:sz w:val="24"/>
                <w:szCs w:val="24"/>
              </w:rPr>
              <w:t xml:space="preserve">  </w:t>
            </w:r>
            <w:proofErr w:type="spellStart"/>
            <w:r w:rsidRPr="00F57FC6">
              <w:rPr>
                <w:sz w:val="24"/>
                <w:szCs w:val="24"/>
              </w:rPr>
              <w:t>stimularea</w:t>
            </w:r>
            <w:proofErr w:type="spellEnd"/>
            <w:r w:rsidRPr="00F57FC6">
              <w:rPr>
                <w:sz w:val="24"/>
                <w:szCs w:val="24"/>
              </w:rPr>
              <w:t xml:space="preserve"> </w:t>
            </w:r>
            <w:proofErr w:type="spellStart"/>
            <w:r w:rsidRPr="00F57FC6">
              <w:rPr>
                <w:sz w:val="24"/>
                <w:szCs w:val="24"/>
              </w:rPr>
              <w:t>participării</w:t>
            </w:r>
            <w:proofErr w:type="spellEnd"/>
            <w:r w:rsidRPr="00F57FC6">
              <w:rPr>
                <w:sz w:val="24"/>
                <w:szCs w:val="24"/>
              </w:rPr>
              <w:t xml:space="preserve"> </w:t>
            </w:r>
            <w:proofErr w:type="spellStart"/>
            <w:r w:rsidRPr="00F57FC6">
              <w:rPr>
                <w:sz w:val="24"/>
                <w:szCs w:val="24"/>
              </w:rPr>
              <w:t>civice</w:t>
            </w:r>
            <w:proofErr w:type="spellEnd"/>
            <w:r w:rsidRPr="00F57FC6">
              <w:rPr>
                <w:sz w:val="24"/>
                <w:szCs w:val="24"/>
              </w:rPr>
              <w:t>.</w:t>
            </w:r>
          </w:p>
          <w:p w14:paraId="1B463D57" w14:textId="77777777" w:rsidR="002C0A7C" w:rsidRPr="002C0A7C" w:rsidRDefault="002C0A7C" w:rsidP="002C0A7C">
            <w:pPr>
              <w:tabs>
                <w:tab w:val="left" w:pos="851"/>
              </w:tabs>
              <w:autoSpaceDE w:val="0"/>
              <w:autoSpaceDN w:val="0"/>
              <w:adjustRightInd w:val="0"/>
              <w:spacing w:after="0" w:line="276" w:lineRule="auto"/>
              <w:contextualSpacing/>
              <w:jc w:val="both"/>
              <w:rPr>
                <w:rFonts w:eastAsia="Times New Roman"/>
                <w:b/>
                <w:color w:val="000000"/>
                <w:sz w:val="24"/>
                <w:szCs w:val="24"/>
                <w:lang w:val="zh-CN" w:eastAsia="ru-RU"/>
              </w:rPr>
            </w:pPr>
          </w:p>
        </w:tc>
      </w:tr>
      <w:tr w:rsidR="002C0A7C" w:rsidRPr="002C0A7C" w14:paraId="6B07814B" w14:textId="77777777" w:rsidTr="002C0A7C">
        <w:trPr>
          <w:trHeight w:val="465"/>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223BCBD5" w14:textId="552F97EF" w:rsidR="002C0A7C" w:rsidRPr="002C0A7C" w:rsidRDefault="002C0A7C" w:rsidP="002C0A7C">
            <w:pPr>
              <w:tabs>
                <w:tab w:val="left" w:pos="851"/>
              </w:tabs>
              <w:autoSpaceDE w:val="0"/>
              <w:autoSpaceDN w:val="0"/>
              <w:adjustRightInd w:val="0"/>
              <w:spacing w:after="0" w:line="276" w:lineRule="auto"/>
              <w:contextualSpacing/>
              <w:jc w:val="both"/>
              <w:rPr>
                <w:rFonts w:eastAsia="Times New Roman"/>
                <w:b/>
                <w:color w:val="000000"/>
                <w:sz w:val="24"/>
                <w:szCs w:val="24"/>
                <w:lang w:val="zh-CN" w:eastAsia="ru-RU"/>
              </w:rPr>
            </w:pPr>
            <w:r w:rsidRPr="00E4394D">
              <w:rPr>
                <w:rFonts w:eastAsia="Times New Roman"/>
                <w:sz w:val="24"/>
                <w:szCs w:val="24"/>
                <w:lang w:val="ro-RO"/>
              </w:rPr>
              <w:t>4.</w:t>
            </w:r>
            <w:r>
              <w:rPr>
                <w:rFonts w:eastAsia="Times New Roman"/>
                <w:sz w:val="24"/>
                <w:szCs w:val="24"/>
                <w:lang w:val="ro-RO"/>
              </w:rPr>
              <w:t xml:space="preserve">2 </w:t>
            </w:r>
            <w:r w:rsidRPr="002C0A7C">
              <w:rPr>
                <w:rFonts w:eastAsia="Times New Roman"/>
                <w:sz w:val="24"/>
                <w:szCs w:val="24"/>
                <w:lang w:val="ro-RO"/>
              </w:rPr>
              <w:t>Impact economic:</w:t>
            </w:r>
          </w:p>
        </w:tc>
      </w:tr>
      <w:tr w:rsidR="002C0A7C" w:rsidRPr="00133D53" w14:paraId="7819D439" w14:textId="77777777" w:rsidTr="00757703">
        <w:trPr>
          <w:trHeight w:val="1194"/>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3A8436" w14:textId="77777777" w:rsidR="00F57FC6" w:rsidRPr="00757703" w:rsidRDefault="00F57FC6" w:rsidP="00F57FC6">
            <w:pPr>
              <w:pStyle w:val="Frspaiere"/>
              <w:rPr>
                <w:rFonts w:eastAsia="Times New Roman"/>
                <w:sz w:val="24"/>
                <w:szCs w:val="24"/>
                <w:lang w:val="en-US"/>
              </w:rPr>
            </w:pPr>
            <w:r w:rsidRPr="00F57FC6">
              <w:rPr>
                <w:rFonts w:hAnsi="Symbol"/>
                <w:sz w:val="24"/>
                <w:szCs w:val="24"/>
              </w:rPr>
              <w:t></w:t>
            </w:r>
            <w:r w:rsidRPr="00757703">
              <w:rPr>
                <w:sz w:val="24"/>
                <w:szCs w:val="24"/>
                <w:lang w:val="en-US"/>
              </w:rPr>
              <w:t xml:space="preserve">  utilizarea eficientă a resurselor bugetare destinate întreținerii spațiilor verzi;</w:t>
            </w:r>
          </w:p>
          <w:p w14:paraId="2DEEC6E3" w14:textId="77777777" w:rsidR="00F57FC6" w:rsidRPr="00133D53" w:rsidRDefault="00F57FC6" w:rsidP="00F57FC6">
            <w:pPr>
              <w:pStyle w:val="Frspaiere"/>
              <w:rPr>
                <w:sz w:val="24"/>
                <w:szCs w:val="24"/>
                <w:lang w:val="en-US"/>
              </w:rPr>
            </w:pPr>
            <w:r w:rsidRPr="00F57FC6">
              <w:rPr>
                <w:rFonts w:hAnsi="Symbol"/>
                <w:sz w:val="24"/>
                <w:szCs w:val="24"/>
              </w:rPr>
              <w:t></w:t>
            </w:r>
            <w:r w:rsidRPr="00133D53">
              <w:rPr>
                <w:sz w:val="24"/>
                <w:szCs w:val="24"/>
                <w:lang w:val="en-US"/>
              </w:rPr>
              <w:t xml:space="preserve">  </w:t>
            </w:r>
            <w:proofErr w:type="spellStart"/>
            <w:r w:rsidRPr="00133D53">
              <w:rPr>
                <w:sz w:val="24"/>
                <w:szCs w:val="24"/>
                <w:lang w:val="en-US"/>
              </w:rPr>
              <w:t>reducerea</w:t>
            </w:r>
            <w:proofErr w:type="spellEnd"/>
            <w:r w:rsidRPr="00133D53">
              <w:rPr>
                <w:sz w:val="24"/>
                <w:szCs w:val="24"/>
                <w:lang w:val="en-US"/>
              </w:rPr>
              <w:t xml:space="preserve"> </w:t>
            </w:r>
            <w:proofErr w:type="spellStart"/>
            <w:r w:rsidRPr="00133D53">
              <w:rPr>
                <w:sz w:val="24"/>
                <w:szCs w:val="24"/>
                <w:lang w:val="en-US"/>
              </w:rPr>
              <w:t>cheltuielilor</w:t>
            </w:r>
            <w:proofErr w:type="spellEnd"/>
            <w:r w:rsidRPr="00133D53">
              <w:rPr>
                <w:sz w:val="24"/>
                <w:szCs w:val="24"/>
                <w:lang w:val="en-US"/>
              </w:rPr>
              <w:t xml:space="preserve"> </w:t>
            </w:r>
            <w:proofErr w:type="spellStart"/>
            <w:r w:rsidRPr="00133D53">
              <w:rPr>
                <w:sz w:val="24"/>
                <w:szCs w:val="24"/>
                <w:lang w:val="en-US"/>
              </w:rPr>
              <w:t>cauzate</w:t>
            </w:r>
            <w:proofErr w:type="spellEnd"/>
            <w:r w:rsidRPr="00133D53">
              <w:rPr>
                <w:sz w:val="24"/>
                <w:szCs w:val="24"/>
                <w:lang w:val="en-US"/>
              </w:rPr>
              <w:t xml:space="preserve"> de </w:t>
            </w:r>
            <w:proofErr w:type="spellStart"/>
            <w:r w:rsidRPr="00133D53">
              <w:rPr>
                <w:sz w:val="24"/>
                <w:szCs w:val="24"/>
                <w:lang w:val="en-US"/>
              </w:rPr>
              <w:t>degradarea</w:t>
            </w:r>
            <w:proofErr w:type="spellEnd"/>
            <w:r w:rsidRPr="00133D53">
              <w:rPr>
                <w:sz w:val="24"/>
                <w:szCs w:val="24"/>
                <w:lang w:val="en-US"/>
              </w:rPr>
              <w:t xml:space="preserve"> </w:t>
            </w:r>
            <w:proofErr w:type="spellStart"/>
            <w:r w:rsidRPr="00133D53">
              <w:rPr>
                <w:sz w:val="24"/>
                <w:szCs w:val="24"/>
                <w:lang w:val="en-US"/>
              </w:rPr>
              <w:t>sau</w:t>
            </w:r>
            <w:proofErr w:type="spellEnd"/>
            <w:r w:rsidRPr="00133D53">
              <w:rPr>
                <w:sz w:val="24"/>
                <w:szCs w:val="24"/>
                <w:lang w:val="en-US"/>
              </w:rPr>
              <w:t xml:space="preserve"> </w:t>
            </w:r>
            <w:proofErr w:type="spellStart"/>
            <w:r w:rsidRPr="00133D53">
              <w:rPr>
                <w:sz w:val="24"/>
                <w:szCs w:val="24"/>
                <w:lang w:val="en-US"/>
              </w:rPr>
              <w:t>distrugerea</w:t>
            </w:r>
            <w:proofErr w:type="spellEnd"/>
            <w:r w:rsidRPr="00133D53">
              <w:rPr>
                <w:sz w:val="24"/>
                <w:szCs w:val="24"/>
                <w:lang w:val="en-US"/>
              </w:rPr>
              <w:t xml:space="preserve"> </w:t>
            </w:r>
            <w:proofErr w:type="spellStart"/>
            <w:r w:rsidRPr="00133D53">
              <w:rPr>
                <w:sz w:val="24"/>
                <w:szCs w:val="24"/>
                <w:lang w:val="en-US"/>
              </w:rPr>
              <w:t>acestora</w:t>
            </w:r>
            <w:proofErr w:type="spellEnd"/>
            <w:r w:rsidRPr="00133D53">
              <w:rPr>
                <w:sz w:val="24"/>
                <w:szCs w:val="24"/>
                <w:lang w:val="en-US"/>
              </w:rPr>
              <w:t>;</w:t>
            </w:r>
          </w:p>
          <w:p w14:paraId="3C50BFF1" w14:textId="77777777" w:rsidR="00F57FC6" w:rsidRPr="00133D53" w:rsidRDefault="00F57FC6" w:rsidP="00F57FC6">
            <w:pPr>
              <w:pStyle w:val="Frspaiere"/>
              <w:rPr>
                <w:sz w:val="24"/>
                <w:szCs w:val="24"/>
                <w:lang w:val="en-US"/>
              </w:rPr>
            </w:pPr>
            <w:r w:rsidRPr="00F57FC6">
              <w:rPr>
                <w:rFonts w:hAnsi="Symbol"/>
                <w:sz w:val="24"/>
                <w:szCs w:val="24"/>
              </w:rPr>
              <w:t></w:t>
            </w:r>
            <w:r w:rsidRPr="00133D53">
              <w:rPr>
                <w:sz w:val="24"/>
                <w:szCs w:val="24"/>
                <w:lang w:val="en-US"/>
              </w:rPr>
              <w:t xml:space="preserve">  </w:t>
            </w:r>
            <w:proofErr w:type="spellStart"/>
            <w:r w:rsidRPr="00133D53">
              <w:rPr>
                <w:sz w:val="24"/>
                <w:szCs w:val="24"/>
                <w:lang w:val="en-US"/>
              </w:rPr>
              <w:t>utilizarea</w:t>
            </w:r>
            <w:proofErr w:type="spellEnd"/>
            <w:r w:rsidRPr="00133D53">
              <w:rPr>
                <w:sz w:val="24"/>
                <w:szCs w:val="24"/>
                <w:lang w:val="en-US"/>
              </w:rPr>
              <w:t xml:space="preserve"> </w:t>
            </w:r>
            <w:proofErr w:type="spellStart"/>
            <w:r w:rsidRPr="00133D53">
              <w:rPr>
                <w:sz w:val="24"/>
                <w:szCs w:val="24"/>
                <w:lang w:val="en-US"/>
              </w:rPr>
              <w:t>fondurilor</w:t>
            </w:r>
            <w:proofErr w:type="spellEnd"/>
            <w:r w:rsidRPr="00133D53">
              <w:rPr>
                <w:sz w:val="24"/>
                <w:szCs w:val="24"/>
                <w:lang w:val="en-US"/>
              </w:rPr>
              <w:t xml:space="preserve"> </w:t>
            </w:r>
            <w:proofErr w:type="spellStart"/>
            <w:r w:rsidRPr="00133D53">
              <w:rPr>
                <w:sz w:val="24"/>
                <w:szCs w:val="24"/>
                <w:lang w:val="en-US"/>
              </w:rPr>
              <w:t>provenite</w:t>
            </w:r>
            <w:proofErr w:type="spellEnd"/>
            <w:r w:rsidRPr="00133D53">
              <w:rPr>
                <w:sz w:val="24"/>
                <w:szCs w:val="24"/>
                <w:lang w:val="en-US"/>
              </w:rPr>
              <w:t xml:space="preserve"> din </w:t>
            </w:r>
            <w:proofErr w:type="spellStart"/>
            <w:r w:rsidRPr="00133D53">
              <w:rPr>
                <w:sz w:val="24"/>
                <w:szCs w:val="24"/>
                <w:lang w:val="en-US"/>
              </w:rPr>
              <w:t>amenzi</w:t>
            </w:r>
            <w:proofErr w:type="spellEnd"/>
            <w:r w:rsidRPr="00133D53">
              <w:rPr>
                <w:sz w:val="24"/>
                <w:szCs w:val="24"/>
                <w:lang w:val="en-US"/>
              </w:rPr>
              <w:t xml:space="preserve"> </w:t>
            </w:r>
            <w:proofErr w:type="spellStart"/>
            <w:r w:rsidRPr="00133D53">
              <w:rPr>
                <w:sz w:val="24"/>
                <w:szCs w:val="24"/>
                <w:lang w:val="en-US"/>
              </w:rPr>
              <w:t>și</w:t>
            </w:r>
            <w:proofErr w:type="spellEnd"/>
            <w:r w:rsidRPr="00133D53">
              <w:rPr>
                <w:sz w:val="24"/>
                <w:szCs w:val="24"/>
                <w:lang w:val="en-US"/>
              </w:rPr>
              <w:t xml:space="preserve"> </w:t>
            </w:r>
            <w:proofErr w:type="spellStart"/>
            <w:r w:rsidRPr="00133D53">
              <w:rPr>
                <w:sz w:val="24"/>
                <w:szCs w:val="24"/>
                <w:lang w:val="en-US"/>
              </w:rPr>
              <w:t>despăgubiri</w:t>
            </w:r>
            <w:proofErr w:type="spellEnd"/>
            <w:r w:rsidRPr="00133D53">
              <w:rPr>
                <w:sz w:val="24"/>
                <w:szCs w:val="24"/>
                <w:lang w:val="en-US"/>
              </w:rPr>
              <w:t xml:space="preserve"> </w:t>
            </w:r>
            <w:proofErr w:type="spellStart"/>
            <w:r w:rsidRPr="00133D53">
              <w:rPr>
                <w:sz w:val="24"/>
                <w:szCs w:val="24"/>
                <w:lang w:val="en-US"/>
              </w:rPr>
              <w:t>exclusiv</w:t>
            </w:r>
            <w:proofErr w:type="spellEnd"/>
            <w:r w:rsidRPr="00133D53">
              <w:rPr>
                <w:sz w:val="24"/>
                <w:szCs w:val="24"/>
                <w:lang w:val="en-US"/>
              </w:rPr>
              <w:t xml:space="preserve"> </w:t>
            </w:r>
            <w:proofErr w:type="spellStart"/>
            <w:r w:rsidRPr="00133D53">
              <w:rPr>
                <w:sz w:val="24"/>
                <w:szCs w:val="24"/>
                <w:lang w:val="en-US"/>
              </w:rPr>
              <w:t>pentru</w:t>
            </w:r>
            <w:proofErr w:type="spellEnd"/>
            <w:r w:rsidRPr="00133D53">
              <w:rPr>
                <w:sz w:val="24"/>
                <w:szCs w:val="24"/>
                <w:lang w:val="en-US"/>
              </w:rPr>
              <w:t xml:space="preserve"> </w:t>
            </w:r>
            <w:proofErr w:type="spellStart"/>
            <w:r w:rsidRPr="00133D53">
              <w:rPr>
                <w:sz w:val="24"/>
                <w:szCs w:val="24"/>
                <w:lang w:val="en-US"/>
              </w:rPr>
              <w:t>dezvoltarea</w:t>
            </w:r>
            <w:proofErr w:type="spellEnd"/>
            <w:r w:rsidRPr="00133D53">
              <w:rPr>
                <w:sz w:val="24"/>
                <w:szCs w:val="24"/>
                <w:lang w:val="en-US"/>
              </w:rPr>
              <w:t xml:space="preserve"> </w:t>
            </w:r>
            <w:proofErr w:type="spellStart"/>
            <w:r w:rsidRPr="00133D53">
              <w:rPr>
                <w:sz w:val="24"/>
                <w:szCs w:val="24"/>
                <w:lang w:val="en-US"/>
              </w:rPr>
              <w:t>fondului</w:t>
            </w:r>
            <w:proofErr w:type="spellEnd"/>
            <w:r w:rsidRPr="00133D53">
              <w:rPr>
                <w:sz w:val="24"/>
                <w:szCs w:val="24"/>
                <w:lang w:val="en-US"/>
              </w:rPr>
              <w:t xml:space="preserve"> </w:t>
            </w:r>
            <w:proofErr w:type="spellStart"/>
            <w:r w:rsidRPr="00133D53">
              <w:rPr>
                <w:sz w:val="24"/>
                <w:szCs w:val="24"/>
                <w:lang w:val="en-US"/>
              </w:rPr>
              <w:t>verde</w:t>
            </w:r>
            <w:proofErr w:type="spellEnd"/>
            <w:r w:rsidRPr="00133D53">
              <w:rPr>
                <w:sz w:val="24"/>
                <w:szCs w:val="24"/>
                <w:lang w:val="en-US"/>
              </w:rPr>
              <w:t>.</w:t>
            </w:r>
          </w:p>
          <w:p w14:paraId="255990EF" w14:textId="77777777" w:rsidR="002C0A7C" w:rsidRPr="00F57FC6" w:rsidRDefault="002C0A7C" w:rsidP="002C0A7C">
            <w:pPr>
              <w:tabs>
                <w:tab w:val="left" w:pos="851"/>
              </w:tabs>
              <w:autoSpaceDE w:val="0"/>
              <w:autoSpaceDN w:val="0"/>
              <w:adjustRightInd w:val="0"/>
              <w:spacing w:after="0" w:line="276" w:lineRule="auto"/>
              <w:contextualSpacing/>
              <w:jc w:val="both"/>
              <w:rPr>
                <w:rFonts w:eastAsia="Times New Roman"/>
                <w:sz w:val="24"/>
                <w:szCs w:val="24"/>
                <w:lang w:val="ro-MD"/>
              </w:rPr>
            </w:pPr>
          </w:p>
        </w:tc>
      </w:tr>
      <w:tr w:rsidR="002C0A7C" w:rsidRPr="002C0A7C" w14:paraId="0B407DD2" w14:textId="77777777" w:rsidTr="002C0A7C">
        <w:trPr>
          <w:trHeight w:val="465"/>
        </w:trPr>
        <w:tc>
          <w:tcPr>
            <w:tcW w:w="9640" w:type="dxa"/>
            <w:tcBorders>
              <w:top w:val="single" w:sz="4" w:space="0" w:color="auto"/>
              <w:left w:val="single" w:sz="4" w:space="0" w:color="auto"/>
              <w:bottom w:val="single" w:sz="4" w:space="0" w:color="auto"/>
              <w:right w:val="single" w:sz="4" w:space="0" w:color="auto"/>
            </w:tcBorders>
            <w:shd w:val="clear" w:color="auto" w:fill="D9D9D9"/>
          </w:tcPr>
          <w:p w14:paraId="7426B025" w14:textId="36593346" w:rsidR="002C0A7C" w:rsidRPr="00E4394D" w:rsidRDefault="002C0A7C" w:rsidP="002C0A7C">
            <w:pPr>
              <w:tabs>
                <w:tab w:val="left" w:pos="851"/>
              </w:tabs>
              <w:autoSpaceDE w:val="0"/>
              <w:autoSpaceDN w:val="0"/>
              <w:adjustRightInd w:val="0"/>
              <w:spacing w:after="0" w:line="276" w:lineRule="auto"/>
              <w:contextualSpacing/>
              <w:jc w:val="both"/>
              <w:rPr>
                <w:rFonts w:eastAsia="Times New Roman"/>
                <w:sz w:val="24"/>
                <w:szCs w:val="24"/>
                <w:lang w:val="ro-RO"/>
              </w:rPr>
            </w:pPr>
            <w:r>
              <w:rPr>
                <w:rFonts w:eastAsia="Times New Roman"/>
                <w:sz w:val="24"/>
                <w:szCs w:val="24"/>
                <w:lang w:val="ro-RO"/>
              </w:rPr>
              <w:t>4</w:t>
            </w:r>
            <w:r w:rsidRPr="00E4394D">
              <w:rPr>
                <w:rFonts w:eastAsia="Times New Roman"/>
                <w:sz w:val="24"/>
                <w:szCs w:val="24"/>
                <w:lang w:val="ro-RO"/>
              </w:rPr>
              <w:t>.</w:t>
            </w:r>
            <w:r>
              <w:rPr>
                <w:rFonts w:eastAsia="Times New Roman"/>
                <w:sz w:val="24"/>
                <w:szCs w:val="24"/>
                <w:lang w:val="ro-RO"/>
              </w:rPr>
              <w:t xml:space="preserve">3 </w:t>
            </w:r>
            <w:r w:rsidRPr="00E4394D">
              <w:rPr>
                <w:rFonts w:eastAsia="Times New Roman"/>
                <w:sz w:val="24"/>
                <w:szCs w:val="24"/>
                <w:lang w:val="ro-RO"/>
              </w:rPr>
              <w:t>Impactul asupra mediului</w:t>
            </w:r>
            <w:r>
              <w:rPr>
                <w:rFonts w:eastAsia="Times New Roman"/>
                <w:sz w:val="24"/>
                <w:szCs w:val="24"/>
                <w:lang w:val="ro-RO"/>
              </w:rPr>
              <w:t xml:space="preserve">  </w:t>
            </w:r>
          </w:p>
        </w:tc>
      </w:tr>
      <w:tr w:rsidR="002C0A7C" w:rsidRPr="00133D53" w14:paraId="4142049F" w14:textId="77777777" w:rsidTr="002C0A7C">
        <w:trPr>
          <w:trHeight w:val="465"/>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tcPr>
          <w:p w14:paraId="6E2EB2AE" w14:textId="77777777" w:rsidR="002C0A7C" w:rsidRDefault="002C0A7C" w:rsidP="002C0A7C">
            <w:pPr>
              <w:tabs>
                <w:tab w:val="left" w:pos="851"/>
              </w:tabs>
              <w:autoSpaceDE w:val="0"/>
              <w:autoSpaceDN w:val="0"/>
              <w:adjustRightInd w:val="0"/>
              <w:spacing w:after="0" w:line="276" w:lineRule="auto"/>
              <w:contextualSpacing/>
              <w:jc w:val="both"/>
              <w:rPr>
                <w:rFonts w:eastAsia="Times New Roman"/>
                <w:sz w:val="24"/>
                <w:szCs w:val="24"/>
                <w:lang w:val="ro-RO"/>
              </w:rPr>
            </w:pPr>
          </w:p>
          <w:p w14:paraId="1F744D96" w14:textId="77777777" w:rsidR="002C0A7C" w:rsidRPr="00133D53" w:rsidRDefault="002C0A7C" w:rsidP="002C0A7C">
            <w:pPr>
              <w:pStyle w:val="Frspaiere"/>
              <w:rPr>
                <w:rFonts w:eastAsia="Times New Roman"/>
                <w:sz w:val="24"/>
                <w:szCs w:val="24"/>
                <w:lang w:val="en-US"/>
              </w:rPr>
            </w:pPr>
            <w:r w:rsidRPr="002C0A7C">
              <w:rPr>
                <w:rFonts w:hAnsi="Symbol"/>
                <w:sz w:val="24"/>
                <w:szCs w:val="24"/>
              </w:rPr>
              <w:t></w:t>
            </w:r>
            <w:r w:rsidRPr="00133D53">
              <w:rPr>
                <w:sz w:val="24"/>
                <w:szCs w:val="24"/>
                <w:lang w:val="en-US"/>
              </w:rPr>
              <w:t xml:space="preserve">  </w:t>
            </w:r>
            <w:proofErr w:type="spellStart"/>
            <w:r w:rsidRPr="00133D53">
              <w:rPr>
                <w:sz w:val="24"/>
                <w:szCs w:val="24"/>
                <w:lang w:val="en-US"/>
              </w:rPr>
              <w:t>conservarea</w:t>
            </w:r>
            <w:proofErr w:type="spellEnd"/>
            <w:r w:rsidRPr="00133D53">
              <w:rPr>
                <w:sz w:val="24"/>
                <w:szCs w:val="24"/>
                <w:lang w:val="en-US"/>
              </w:rPr>
              <w:t xml:space="preserve"> </w:t>
            </w:r>
            <w:proofErr w:type="spellStart"/>
            <w:r w:rsidRPr="00133D53">
              <w:rPr>
                <w:sz w:val="24"/>
                <w:szCs w:val="24"/>
                <w:lang w:val="en-US"/>
              </w:rPr>
              <w:t>biodiversității</w:t>
            </w:r>
            <w:proofErr w:type="spellEnd"/>
            <w:r w:rsidRPr="00133D53">
              <w:rPr>
                <w:sz w:val="24"/>
                <w:szCs w:val="24"/>
                <w:lang w:val="en-US"/>
              </w:rPr>
              <w:t xml:space="preserve"> </w:t>
            </w:r>
            <w:proofErr w:type="spellStart"/>
            <w:r w:rsidRPr="00133D53">
              <w:rPr>
                <w:sz w:val="24"/>
                <w:szCs w:val="24"/>
                <w:lang w:val="en-US"/>
              </w:rPr>
              <w:t>și</w:t>
            </w:r>
            <w:proofErr w:type="spellEnd"/>
            <w:r w:rsidRPr="00133D53">
              <w:rPr>
                <w:sz w:val="24"/>
                <w:szCs w:val="24"/>
                <w:lang w:val="en-US"/>
              </w:rPr>
              <w:t xml:space="preserve"> a </w:t>
            </w:r>
            <w:proofErr w:type="spellStart"/>
            <w:r w:rsidRPr="00133D53">
              <w:rPr>
                <w:sz w:val="24"/>
                <w:szCs w:val="24"/>
                <w:lang w:val="en-US"/>
              </w:rPr>
              <w:t>genofondului</w:t>
            </w:r>
            <w:proofErr w:type="spellEnd"/>
            <w:r w:rsidRPr="00133D53">
              <w:rPr>
                <w:sz w:val="24"/>
                <w:szCs w:val="24"/>
                <w:lang w:val="en-US"/>
              </w:rPr>
              <w:t xml:space="preserve"> </w:t>
            </w:r>
            <w:proofErr w:type="spellStart"/>
            <w:r w:rsidRPr="00133D53">
              <w:rPr>
                <w:sz w:val="24"/>
                <w:szCs w:val="24"/>
                <w:lang w:val="en-US"/>
              </w:rPr>
              <w:t>autohton</w:t>
            </w:r>
            <w:proofErr w:type="spellEnd"/>
            <w:r w:rsidRPr="00133D53">
              <w:rPr>
                <w:sz w:val="24"/>
                <w:szCs w:val="24"/>
                <w:lang w:val="en-US"/>
              </w:rPr>
              <w:t>;</w:t>
            </w:r>
          </w:p>
          <w:p w14:paraId="4BD132A8" w14:textId="77777777" w:rsidR="002C0A7C" w:rsidRPr="00133D53" w:rsidRDefault="002C0A7C" w:rsidP="002C0A7C">
            <w:pPr>
              <w:pStyle w:val="Frspaiere"/>
              <w:rPr>
                <w:sz w:val="24"/>
                <w:szCs w:val="24"/>
                <w:lang w:val="en-US"/>
              </w:rPr>
            </w:pPr>
            <w:r w:rsidRPr="002C0A7C">
              <w:rPr>
                <w:rFonts w:hAnsi="Symbol"/>
                <w:sz w:val="24"/>
                <w:szCs w:val="24"/>
              </w:rPr>
              <w:t></w:t>
            </w:r>
            <w:r w:rsidRPr="00133D53">
              <w:rPr>
                <w:sz w:val="24"/>
                <w:szCs w:val="24"/>
                <w:lang w:val="en-US"/>
              </w:rPr>
              <w:t xml:space="preserve">  </w:t>
            </w:r>
            <w:proofErr w:type="spellStart"/>
            <w:r w:rsidRPr="00133D53">
              <w:rPr>
                <w:sz w:val="24"/>
                <w:szCs w:val="24"/>
                <w:lang w:val="en-US"/>
              </w:rPr>
              <w:t>reducerea</w:t>
            </w:r>
            <w:proofErr w:type="spellEnd"/>
            <w:r w:rsidRPr="00133D53">
              <w:rPr>
                <w:sz w:val="24"/>
                <w:szCs w:val="24"/>
                <w:lang w:val="en-US"/>
              </w:rPr>
              <w:t xml:space="preserve"> </w:t>
            </w:r>
            <w:proofErr w:type="spellStart"/>
            <w:r w:rsidRPr="00133D53">
              <w:rPr>
                <w:sz w:val="24"/>
                <w:szCs w:val="24"/>
                <w:lang w:val="en-US"/>
              </w:rPr>
              <w:t>poluării</w:t>
            </w:r>
            <w:proofErr w:type="spellEnd"/>
            <w:r w:rsidRPr="00133D53">
              <w:rPr>
                <w:sz w:val="24"/>
                <w:szCs w:val="24"/>
                <w:lang w:val="en-US"/>
              </w:rPr>
              <w:t xml:space="preserve"> </w:t>
            </w:r>
            <w:proofErr w:type="spellStart"/>
            <w:r w:rsidRPr="00133D53">
              <w:rPr>
                <w:sz w:val="24"/>
                <w:szCs w:val="24"/>
                <w:lang w:val="en-US"/>
              </w:rPr>
              <w:t>și</w:t>
            </w:r>
            <w:proofErr w:type="spellEnd"/>
            <w:r w:rsidRPr="00133D53">
              <w:rPr>
                <w:sz w:val="24"/>
                <w:szCs w:val="24"/>
                <w:lang w:val="en-US"/>
              </w:rPr>
              <w:t xml:space="preserve"> </w:t>
            </w:r>
            <w:proofErr w:type="spellStart"/>
            <w:r w:rsidRPr="00133D53">
              <w:rPr>
                <w:sz w:val="24"/>
                <w:szCs w:val="24"/>
                <w:lang w:val="en-US"/>
              </w:rPr>
              <w:t>îmbunătățirea</w:t>
            </w:r>
            <w:proofErr w:type="spellEnd"/>
            <w:r w:rsidRPr="00133D53">
              <w:rPr>
                <w:sz w:val="24"/>
                <w:szCs w:val="24"/>
                <w:lang w:val="en-US"/>
              </w:rPr>
              <w:t xml:space="preserve"> </w:t>
            </w:r>
            <w:proofErr w:type="spellStart"/>
            <w:r w:rsidRPr="00133D53">
              <w:rPr>
                <w:sz w:val="24"/>
                <w:szCs w:val="24"/>
                <w:lang w:val="en-US"/>
              </w:rPr>
              <w:t>microclimatului</w:t>
            </w:r>
            <w:proofErr w:type="spellEnd"/>
            <w:r w:rsidRPr="00133D53">
              <w:rPr>
                <w:sz w:val="24"/>
                <w:szCs w:val="24"/>
                <w:lang w:val="en-US"/>
              </w:rPr>
              <w:t xml:space="preserve"> local;</w:t>
            </w:r>
          </w:p>
          <w:p w14:paraId="33913598" w14:textId="77777777" w:rsidR="002C0A7C" w:rsidRPr="00133D53" w:rsidRDefault="002C0A7C" w:rsidP="002C0A7C">
            <w:pPr>
              <w:pStyle w:val="Frspaiere"/>
              <w:rPr>
                <w:sz w:val="24"/>
                <w:szCs w:val="24"/>
                <w:lang w:val="en-US"/>
              </w:rPr>
            </w:pPr>
            <w:r w:rsidRPr="002C0A7C">
              <w:rPr>
                <w:rFonts w:hAnsi="Symbol"/>
                <w:sz w:val="24"/>
                <w:szCs w:val="24"/>
              </w:rPr>
              <w:t></w:t>
            </w:r>
            <w:r w:rsidRPr="00133D53">
              <w:rPr>
                <w:sz w:val="24"/>
                <w:szCs w:val="24"/>
                <w:lang w:val="en-US"/>
              </w:rPr>
              <w:t xml:space="preserve">  </w:t>
            </w:r>
            <w:proofErr w:type="spellStart"/>
            <w:r w:rsidRPr="00133D53">
              <w:rPr>
                <w:sz w:val="24"/>
                <w:szCs w:val="24"/>
                <w:lang w:val="en-US"/>
              </w:rPr>
              <w:t>prevenirea</w:t>
            </w:r>
            <w:proofErr w:type="spellEnd"/>
            <w:r w:rsidRPr="00133D53">
              <w:rPr>
                <w:sz w:val="24"/>
                <w:szCs w:val="24"/>
                <w:lang w:val="en-US"/>
              </w:rPr>
              <w:t xml:space="preserve"> </w:t>
            </w:r>
            <w:proofErr w:type="spellStart"/>
            <w:r w:rsidRPr="00133D53">
              <w:rPr>
                <w:sz w:val="24"/>
                <w:szCs w:val="24"/>
                <w:lang w:val="en-US"/>
              </w:rPr>
              <w:t>eroziunii</w:t>
            </w:r>
            <w:proofErr w:type="spellEnd"/>
            <w:r w:rsidRPr="00133D53">
              <w:rPr>
                <w:sz w:val="24"/>
                <w:szCs w:val="24"/>
                <w:lang w:val="en-US"/>
              </w:rPr>
              <w:t xml:space="preserve"> </w:t>
            </w:r>
            <w:proofErr w:type="spellStart"/>
            <w:r w:rsidRPr="00133D53">
              <w:rPr>
                <w:sz w:val="24"/>
                <w:szCs w:val="24"/>
                <w:lang w:val="en-US"/>
              </w:rPr>
              <w:t>solului</w:t>
            </w:r>
            <w:proofErr w:type="spellEnd"/>
            <w:r w:rsidRPr="00133D53">
              <w:rPr>
                <w:sz w:val="24"/>
                <w:szCs w:val="24"/>
                <w:lang w:val="en-US"/>
              </w:rPr>
              <w:t xml:space="preserve"> </w:t>
            </w:r>
            <w:proofErr w:type="spellStart"/>
            <w:r w:rsidRPr="00133D53">
              <w:rPr>
                <w:sz w:val="24"/>
                <w:szCs w:val="24"/>
                <w:lang w:val="en-US"/>
              </w:rPr>
              <w:t>și</w:t>
            </w:r>
            <w:proofErr w:type="spellEnd"/>
            <w:r w:rsidRPr="00133D53">
              <w:rPr>
                <w:sz w:val="24"/>
                <w:szCs w:val="24"/>
                <w:lang w:val="en-US"/>
              </w:rPr>
              <w:t xml:space="preserve"> a </w:t>
            </w:r>
            <w:proofErr w:type="spellStart"/>
            <w:r w:rsidRPr="00133D53">
              <w:rPr>
                <w:sz w:val="24"/>
                <w:szCs w:val="24"/>
                <w:lang w:val="en-US"/>
              </w:rPr>
              <w:t>alunecărilor</w:t>
            </w:r>
            <w:proofErr w:type="spellEnd"/>
            <w:r w:rsidRPr="00133D53">
              <w:rPr>
                <w:sz w:val="24"/>
                <w:szCs w:val="24"/>
                <w:lang w:val="en-US"/>
              </w:rPr>
              <w:t xml:space="preserve"> de </w:t>
            </w:r>
            <w:proofErr w:type="spellStart"/>
            <w:r w:rsidRPr="00133D53">
              <w:rPr>
                <w:sz w:val="24"/>
                <w:szCs w:val="24"/>
                <w:lang w:val="en-US"/>
              </w:rPr>
              <w:t>teren</w:t>
            </w:r>
            <w:proofErr w:type="spellEnd"/>
            <w:r w:rsidRPr="00133D53">
              <w:rPr>
                <w:sz w:val="24"/>
                <w:szCs w:val="24"/>
                <w:lang w:val="en-US"/>
              </w:rPr>
              <w:t>.</w:t>
            </w:r>
          </w:p>
          <w:p w14:paraId="45289752" w14:textId="2053C977" w:rsidR="002C0A7C" w:rsidRPr="002C0A7C" w:rsidRDefault="002C0A7C" w:rsidP="002C0A7C">
            <w:pPr>
              <w:tabs>
                <w:tab w:val="left" w:pos="851"/>
              </w:tabs>
              <w:autoSpaceDE w:val="0"/>
              <w:autoSpaceDN w:val="0"/>
              <w:adjustRightInd w:val="0"/>
              <w:spacing w:after="0" w:line="276" w:lineRule="auto"/>
              <w:contextualSpacing/>
              <w:jc w:val="both"/>
              <w:rPr>
                <w:rFonts w:eastAsia="Times New Roman"/>
                <w:sz w:val="24"/>
                <w:szCs w:val="24"/>
                <w:lang w:val="ro-MD"/>
              </w:rPr>
            </w:pPr>
          </w:p>
        </w:tc>
      </w:tr>
      <w:tr w:rsidR="00B349FA" w:rsidRPr="00133D53" w14:paraId="1B02730F"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FFFFFF"/>
            <w:hideMark/>
          </w:tcPr>
          <w:p w14:paraId="008575BD" w14:textId="3E9E86EF" w:rsidR="00B349FA" w:rsidRPr="00F57FC6" w:rsidRDefault="00B349FA" w:rsidP="00F57FC6">
            <w:pPr>
              <w:autoSpaceDE w:val="0"/>
              <w:autoSpaceDN w:val="0"/>
              <w:adjustRightInd w:val="0"/>
              <w:spacing w:after="0" w:line="276" w:lineRule="auto"/>
              <w:rPr>
                <w:color w:val="000000"/>
                <w:sz w:val="24"/>
                <w:szCs w:val="24"/>
                <w:lang w:val="ro-RO" w:eastAsia="zh-CN"/>
              </w:rPr>
            </w:pPr>
          </w:p>
        </w:tc>
      </w:tr>
      <w:tr w:rsidR="00B349FA" w:rsidRPr="00133D53" w14:paraId="78FBAF28" w14:textId="77777777" w:rsidTr="002C0A7C">
        <w:trPr>
          <w:trHeight w:val="392"/>
        </w:trPr>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4804BE0C" w14:textId="78D52E4F" w:rsidR="00B349FA" w:rsidRPr="008E2DCF" w:rsidRDefault="00F57FC6" w:rsidP="00F57FC6">
            <w:pPr>
              <w:tabs>
                <w:tab w:val="left" w:pos="851"/>
              </w:tabs>
              <w:spacing w:after="0" w:line="276" w:lineRule="auto"/>
              <w:ind w:left="360" w:right="125"/>
              <w:contextualSpacing/>
              <w:jc w:val="both"/>
              <w:rPr>
                <w:b/>
                <w:bCs/>
                <w:color w:val="000000"/>
                <w:sz w:val="24"/>
                <w:szCs w:val="24"/>
                <w:lang w:val="zh-CN" w:eastAsia="zh-CN"/>
              </w:rPr>
            </w:pPr>
            <w:r>
              <w:rPr>
                <w:rFonts w:eastAsia="Times New Roman"/>
                <w:b/>
                <w:color w:val="000000"/>
                <w:sz w:val="24"/>
                <w:szCs w:val="24"/>
                <w:lang w:val="ro-RO" w:eastAsia="ru-RU"/>
              </w:rPr>
              <w:t xml:space="preserve">5. </w:t>
            </w:r>
            <w:r w:rsidR="00B349FA" w:rsidRPr="008E2DCF">
              <w:rPr>
                <w:rFonts w:eastAsia="Times New Roman"/>
                <w:b/>
                <w:color w:val="000000"/>
                <w:sz w:val="24"/>
                <w:szCs w:val="24"/>
                <w:lang w:val="zh-CN" w:eastAsia="ru-RU"/>
              </w:rPr>
              <w:t>Modul de încorporare a actului în cadrul normativ în vigoare.</w:t>
            </w:r>
            <w:r w:rsidR="00B349FA" w:rsidRPr="008E2DCF">
              <w:rPr>
                <w:b/>
                <w:color w:val="000000"/>
                <w:sz w:val="24"/>
                <w:szCs w:val="24"/>
                <w:lang w:val="zh-CN" w:eastAsia="zh-CN"/>
              </w:rPr>
              <w:t xml:space="preserve"> </w:t>
            </w:r>
          </w:p>
        </w:tc>
      </w:tr>
      <w:tr w:rsidR="00B349FA" w:rsidRPr="008E2DCF" w14:paraId="103563FA" w14:textId="77777777" w:rsidTr="002C0A7C">
        <w:tc>
          <w:tcPr>
            <w:tcW w:w="9640" w:type="dxa"/>
            <w:tcBorders>
              <w:top w:val="single" w:sz="4" w:space="0" w:color="auto"/>
              <w:left w:val="single" w:sz="4" w:space="0" w:color="auto"/>
              <w:bottom w:val="single" w:sz="4" w:space="0" w:color="auto"/>
              <w:right w:val="single" w:sz="4" w:space="0" w:color="auto"/>
            </w:tcBorders>
            <w:hideMark/>
          </w:tcPr>
          <w:p w14:paraId="672C3A9D" w14:textId="4604E777" w:rsidR="00F57FC6" w:rsidRPr="00F57FC6" w:rsidRDefault="00F57FC6" w:rsidP="002C0A7C">
            <w:pPr>
              <w:spacing w:after="0" w:line="276" w:lineRule="auto"/>
              <w:jc w:val="both"/>
              <w:rPr>
                <w:color w:val="000000"/>
                <w:sz w:val="24"/>
                <w:szCs w:val="24"/>
                <w:lang w:val="en-US" w:eastAsia="zh-CN"/>
              </w:rPr>
            </w:pPr>
            <w:proofErr w:type="spellStart"/>
            <w:r w:rsidRPr="00F57FC6">
              <w:rPr>
                <w:sz w:val="24"/>
                <w:szCs w:val="24"/>
                <w:lang w:val="en-US"/>
              </w:rPr>
              <w:t>Proiectul</w:t>
            </w:r>
            <w:proofErr w:type="spellEnd"/>
            <w:r w:rsidRPr="00F57FC6">
              <w:rPr>
                <w:sz w:val="24"/>
                <w:szCs w:val="24"/>
                <w:lang w:val="en-US"/>
              </w:rPr>
              <w:t xml:space="preserve"> nu </w:t>
            </w:r>
            <w:proofErr w:type="spellStart"/>
            <w:r w:rsidRPr="00F57FC6">
              <w:rPr>
                <w:sz w:val="24"/>
                <w:szCs w:val="24"/>
                <w:lang w:val="en-US"/>
              </w:rPr>
              <w:t>contravine</w:t>
            </w:r>
            <w:proofErr w:type="spellEnd"/>
            <w:r w:rsidRPr="00F57FC6">
              <w:rPr>
                <w:sz w:val="24"/>
                <w:szCs w:val="24"/>
                <w:lang w:val="en-US"/>
              </w:rPr>
              <w:t xml:space="preserve"> </w:t>
            </w:r>
            <w:proofErr w:type="spellStart"/>
            <w:r w:rsidRPr="00F57FC6">
              <w:rPr>
                <w:sz w:val="24"/>
                <w:szCs w:val="24"/>
                <w:lang w:val="en-US"/>
              </w:rPr>
              <w:t>legislației</w:t>
            </w:r>
            <w:proofErr w:type="spellEnd"/>
            <w:r w:rsidRPr="00F57FC6">
              <w:rPr>
                <w:sz w:val="24"/>
                <w:szCs w:val="24"/>
                <w:lang w:val="en-US"/>
              </w:rPr>
              <w:t xml:space="preserve"> </w:t>
            </w:r>
            <w:proofErr w:type="spellStart"/>
            <w:r w:rsidRPr="00F57FC6">
              <w:rPr>
                <w:sz w:val="24"/>
                <w:szCs w:val="24"/>
                <w:lang w:val="en-US"/>
              </w:rPr>
              <w:t>în</w:t>
            </w:r>
            <w:proofErr w:type="spellEnd"/>
            <w:r w:rsidRPr="00F57FC6">
              <w:rPr>
                <w:sz w:val="24"/>
                <w:szCs w:val="24"/>
                <w:lang w:val="en-US"/>
              </w:rPr>
              <w:t xml:space="preserve"> </w:t>
            </w:r>
            <w:proofErr w:type="spellStart"/>
            <w:r w:rsidRPr="00F57FC6">
              <w:rPr>
                <w:sz w:val="24"/>
                <w:szCs w:val="24"/>
                <w:lang w:val="en-US"/>
              </w:rPr>
              <w:t>vigoare</w:t>
            </w:r>
            <w:proofErr w:type="spellEnd"/>
            <w:r w:rsidRPr="00F57FC6">
              <w:rPr>
                <w:sz w:val="24"/>
                <w:szCs w:val="24"/>
                <w:lang w:val="en-US"/>
              </w:rPr>
              <w:t xml:space="preserve">, ci </w:t>
            </w:r>
            <w:proofErr w:type="spellStart"/>
            <w:r w:rsidRPr="00F57FC6">
              <w:rPr>
                <w:sz w:val="24"/>
                <w:szCs w:val="24"/>
                <w:lang w:val="en-US"/>
              </w:rPr>
              <w:t>dezvoltă</w:t>
            </w:r>
            <w:proofErr w:type="spellEnd"/>
            <w:r w:rsidRPr="00F57FC6">
              <w:rPr>
                <w:sz w:val="24"/>
                <w:szCs w:val="24"/>
                <w:lang w:val="en-US"/>
              </w:rPr>
              <w:t xml:space="preserve"> </w:t>
            </w:r>
            <w:proofErr w:type="spellStart"/>
            <w:r w:rsidRPr="00F57FC6">
              <w:rPr>
                <w:sz w:val="24"/>
                <w:szCs w:val="24"/>
                <w:lang w:val="en-US"/>
              </w:rPr>
              <w:t>și</w:t>
            </w:r>
            <w:proofErr w:type="spellEnd"/>
            <w:r w:rsidRPr="00F57FC6">
              <w:rPr>
                <w:sz w:val="24"/>
                <w:szCs w:val="24"/>
                <w:lang w:val="en-US"/>
              </w:rPr>
              <w:t xml:space="preserve"> </w:t>
            </w:r>
            <w:proofErr w:type="spellStart"/>
            <w:r w:rsidRPr="00F57FC6">
              <w:rPr>
                <w:sz w:val="24"/>
                <w:szCs w:val="24"/>
                <w:lang w:val="en-US"/>
              </w:rPr>
              <w:t>concretizează</w:t>
            </w:r>
            <w:proofErr w:type="spellEnd"/>
            <w:r w:rsidRPr="00F57FC6">
              <w:rPr>
                <w:sz w:val="24"/>
                <w:szCs w:val="24"/>
                <w:lang w:val="en-US"/>
              </w:rPr>
              <w:t xml:space="preserve"> la </w:t>
            </w:r>
            <w:proofErr w:type="spellStart"/>
            <w:r w:rsidRPr="00F57FC6">
              <w:rPr>
                <w:sz w:val="24"/>
                <w:szCs w:val="24"/>
                <w:lang w:val="en-US"/>
              </w:rPr>
              <w:t>nivel</w:t>
            </w:r>
            <w:proofErr w:type="spellEnd"/>
            <w:r w:rsidRPr="00F57FC6">
              <w:rPr>
                <w:sz w:val="24"/>
                <w:szCs w:val="24"/>
                <w:lang w:val="en-US"/>
              </w:rPr>
              <w:t xml:space="preserve"> local </w:t>
            </w:r>
            <w:proofErr w:type="spellStart"/>
            <w:r w:rsidRPr="00F57FC6">
              <w:rPr>
                <w:sz w:val="24"/>
                <w:szCs w:val="24"/>
                <w:lang w:val="en-US"/>
              </w:rPr>
              <w:t>prevederile</w:t>
            </w:r>
            <w:proofErr w:type="spellEnd"/>
            <w:r w:rsidRPr="00F57FC6">
              <w:rPr>
                <w:sz w:val="24"/>
                <w:szCs w:val="24"/>
                <w:lang w:val="en-US"/>
              </w:rPr>
              <w:t xml:space="preserve"> </w:t>
            </w:r>
            <w:proofErr w:type="spellStart"/>
            <w:r w:rsidRPr="00F57FC6">
              <w:rPr>
                <w:sz w:val="24"/>
                <w:szCs w:val="24"/>
                <w:lang w:val="en-US"/>
              </w:rPr>
              <w:t>actelor</w:t>
            </w:r>
            <w:proofErr w:type="spellEnd"/>
            <w:r w:rsidRPr="00F57FC6">
              <w:rPr>
                <w:sz w:val="24"/>
                <w:szCs w:val="24"/>
                <w:lang w:val="en-US"/>
              </w:rPr>
              <w:t xml:space="preserve"> normative </w:t>
            </w:r>
            <w:proofErr w:type="spellStart"/>
            <w:r w:rsidRPr="00F57FC6">
              <w:rPr>
                <w:sz w:val="24"/>
                <w:szCs w:val="24"/>
                <w:lang w:val="en-US"/>
              </w:rPr>
              <w:t>naționale</w:t>
            </w:r>
            <w:proofErr w:type="spellEnd"/>
            <w:r w:rsidRPr="00F57FC6">
              <w:rPr>
                <w:sz w:val="24"/>
                <w:szCs w:val="24"/>
                <w:lang w:val="en-US"/>
              </w:rPr>
              <w:t xml:space="preserve"> </w:t>
            </w:r>
            <w:proofErr w:type="spellStart"/>
            <w:r w:rsidRPr="00F57FC6">
              <w:rPr>
                <w:sz w:val="24"/>
                <w:szCs w:val="24"/>
                <w:lang w:val="en-US"/>
              </w:rPr>
              <w:t>în</w:t>
            </w:r>
            <w:proofErr w:type="spellEnd"/>
            <w:r w:rsidRPr="00F57FC6">
              <w:rPr>
                <w:sz w:val="24"/>
                <w:szCs w:val="24"/>
                <w:lang w:val="en-US"/>
              </w:rPr>
              <w:t xml:space="preserve"> </w:t>
            </w:r>
            <w:proofErr w:type="spellStart"/>
            <w:r w:rsidRPr="00F57FC6">
              <w:rPr>
                <w:sz w:val="24"/>
                <w:szCs w:val="24"/>
                <w:lang w:val="en-US"/>
              </w:rPr>
              <w:t>domeniul</w:t>
            </w:r>
            <w:proofErr w:type="spellEnd"/>
            <w:r w:rsidRPr="00F57FC6">
              <w:rPr>
                <w:sz w:val="24"/>
                <w:szCs w:val="24"/>
                <w:lang w:val="en-US"/>
              </w:rPr>
              <w:t xml:space="preserve"> </w:t>
            </w:r>
            <w:proofErr w:type="spellStart"/>
            <w:r w:rsidRPr="00F57FC6">
              <w:rPr>
                <w:sz w:val="24"/>
                <w:szCs w:val="24"/>
                <w:lang w:val="en-US"/>
              </w:rPr>
              <w:t>protecției</w:t>
            </w:r>
            <w:proofErr w:type="spellEnd"/>
            <w:r w:rsidRPr="00F57FC6">
              <w:rPr>
                <w:sz w:val="24"/>
                <w:szCs w:val="24"/>
                <w:lang w:val="en-US"/>
              </w:rPr>
              <w:t xml:space="preserve"> </w:t>
            </w:r>
            <w:proofErr w:type="spellStart"/>
            <w:r w:rsidRPr="00F57FC6">
              <w:rPr>
                <w:sz w:val="24"/>
                <w:szCs w:val="24"/>
                <w:lang w:val="en-US"/>
              </w:rPr>
              <w:t>mediului</w:t>
            </w:r>
            <w:proofErr w:type="spellEnd"/>
            <w:r w:rsidRPr="00F57FC6">
              <w:rPr>
                <w:sz w:val="24"/>
                <w:szCs w:val="24"/>
                <w:lang w:val="en-US"/>
              </w:rPr>
              <w:t xml:space="preserve"> </w:t>
            </w:r>
            <w:proofErr w:type="spellStart"/>
            <w:r w:rsidRPr="00F57FC6">
              <w:rPr>
                <w:sz w:val="24"/>
                <w:szCs w:val="24"/>
                <w:lang w:val="en-US"/>
              </w:rPr>
              <w:t>și</w:t>
            </w:r>
            <w:proofErr w:type="spellEnd"/>
            <w:r w:rsidRPr="00F57FC6">
              <w:rPr>
                <w:sz w:val="24"/>
                <w:szCs w:val="24"/>
                <w:lang w:val="en-US"/>
              </w:rPr>
              <w:t xml:space="preserve"> </w:t>
            </w:r>
            <w:proofErr w:type="spellStart"/>
            <w:r w:rsidRPr="00F57FC6">
              <w:rPr>
                <w:sz w:val="24"/>
                <w:szCs w:val="24"/>
                <w:lang w:val="en-US"/>
              </w:rPr>
              <w:t>administrării</w:t>
            </w:r>
            <w:proofErr w:type="spellEnd"/>
            <w:r w:rsidRPr="00F57FC6">
              <w:rPr>
                <w:sz w:val="24"/>
                <w:szCs w:val="24"/>
                <w:lang w:val="en-US"/>
              </w:rPr>
              <w:t xml:space="preserve"> </w:t>
            </w:r>
            <w:proofErr w:type="spellStart"/>
            <w:r w:rsidRPr="00F57FC6">
              <w:rPr>
                <w:sz w:val="24"/>
                <w:szCs w:val="24"/>
                <w:lang w:val="en-US"/>
              </w:rPr>
              <w:t>spațiilor</w:t>
            </w:r>
            <w:proofErr w:type="spellEnd"/>
            <w:r w:rsidRPr="00F57FC6">
              <w:rPr>
                <w:sz w:val="24"/>
                <w:szCs w:val="24"/>
                <w:lang w:val="en-US"/>
              </w:rPr>
              <w:t xml:space="preserve"> </w:t>
            </w:r>
            <w:proofErr w:type="spellStart"/>
            <w:r w:rsidRPr="00F57FC6">
              <w:rPr>
                <w:sz w:val="24"/>
                <w:szCs w:val="24"/>
                <w:lang w:val="en-US"/>
              </w:rPr>
              <w:t>verzi</w:t>
            </w:r>
            <w:proofErr w:type="spellEnd"/>
            <w:r w:rsidRPr="00F57FC6">
              <w:rPr>
                <w:sz w:val="24"/>
                <w:szCs w:val="24"/>
                <w:lang w:val="en-US"/>
              </w:rPr>
              <w:t>.</w:t>
            </w:r>
          </w:p>
          <w:p w14:paraId="6A7B7D20" w14:textId="5B9E68ED" w:rsidR="00B349FA" w:rsidRPr="008E2DCF" w:rsidRDefault="00F57FC6" w:rsidP="002C0A7C">
            <w:pPr>
              <w:spacing w:after="0" w:line="276" w:lineRule="auto"/>
              <w:jc w:val="both"/>
              <w:rPr>
                <w:color w:val="000000"/>
                <w:sz w:val="24"/>
                <w:szCs w:val="24"/>
                <w:lang w:val="en-US" w:eastAsia="zh-CN"/>
              </w:rPr>
            </w:pPr>
            <w:proofErr w:type="spellStart"/>
            <w:r>
              <w:rPr>
                <w:color w:val="000000"/>
                <w:sz w:val="24"/>
                <w:szCs w:val="24"/>
                <w:lang w:val="en-US" w:eastAsia="zh-CN"/>
              </w:rPr>
              <w:t>A</w:t>
            </w:r>
            <w:r w:rsidR="00B349FA" w:rsidRPr="008E2DCF">
              <w:rPr>
                <w:color w:val="000000"/>
                <w:sz w:val="24"/>
                <w:szCs w:val="24"/>
                <w:lang w:val="en-US" w:eastAsia="zh-CN"/>
              </w:rPr>
              <w:t>doptarea</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prezentei</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decizii</w:t>
            </w:r>
            <w:proofErr w:type="spellEnd"/>
            <w:r w:rsidR="00B349FA" w:rsidRPr="008E2DCF">
              <w:rPr>
                <w:color w:val="000000"/>
                <w:sz w:val="24"/>
                <w:szCs w:val="24"/>
                <w:lang w:val="en-US" w:eastAsia="zh-CN"/>
              </w:rPr>
              <w:t xml:space="preserve"> nu </w:t>
            </w:r>
            <w:proofErr w:type="spellStart"/>
            <w:r w:rsidR="00B349FA" w:rsidRPr="008E2DCF">
              <w:rPr>
                <w:color w:val="000000"/>
                <w:sz w:val="24"/>
                <w:szCs w:val="24"/>
                <w:lang w:val="en-US" w:eastAsia="zh-CN"/>
              </w:rPr>
              <w:t>necesită</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elaborarea</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sau</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modificarea</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altor</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acte</w:t>
            </w:r>
            <w:proofErr w:type="spellEnd"/>
            <w:r w:rsidR="00B349FA" w:rsidRPr="008E2DCF">
              <w:rPr>
                <w:color w:val="000000"/>
                <w:sz w:val="24"/>
                <w:szCs w:val="24"/>
                <w:lang w:val="en-US" w:eastAsia="zh-CN"/>
              </w:rPr>
              <w:t xml:space="preserve"> normative </w:t>
            </w:r>
            <w:proofErr w:type="spellStart"/>
            <w:r w:rsidR="00B349FA" w:rsidRPr="008E2DCF">
              <w:rPr>
                <w:color w:val="000000"/>
                <w:sz w:val="24"/>
                <w:szCs w:val="24"/>
                <w:lang w:val="en-US" w:eastAsia="zh-CN"/>
              </w:rPr>
              <w:t>secundare</w:t>
            </w:r>
            <w:proofErr w:type="spellEnd"/>
            <w:r w:rsidR="00B349FA" w:rsidRPr="008E2DCF">
              <w:rPr>
                <w:color w:val="000000"/>
                <w:sz w:val="24"/>
                <w:szCs w:val="24"/>
                <w:lang w:val="en-US" w:eastAsia="zh-CN"/>
              </w:rPr>
              <w:t xml:space="preserve"> de </w:t>
            </w:r>
            <w:proofErr w:type="spellStart"/>
            <w:r w:rsidR="00B349FA" w:rsidRPr="008E2DCF">
              <w:rPr>
                <w:color w:val="000000"/>
                <w:sz w:val="24"/>
                <w:szCs w:val="24"/>
                <w:lang w:val="en-US" w:eastAsia="zh-CN"/>
              </w:rPr>
              <w:t>către</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Consiliul</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comunal</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dar</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implică</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următoarele</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acțiuni</w:t>
            </w:r>
            <w:proofErr w:type="spellEnd"/>
            <w:r w:rsidR="00B349FA" w:rsidRPr="008E2DCF">
              <w:rPr>
                <w:color w:val="000000"/>
                <w:sz w:val="24"/>
                <w:szCs w:val="24"/>
                <w:lang w:val="en-US" w:eastAsia="zh-CN"/>
              </w:rPr>
              <w:t xml:space="preserve"> de </w:t>
            </w:r>
            <w:proofErr w:type="spellStart"/>
            <w:r w:rsidR="00B349FA" w:rsidRPr="008E2DCF">
              <w:rPr>
                <w:color w:val="000000"/>
                <w:sz w:val="24"/>
                <w:szCs w:val="24"/>
                <w:lang w:val="en-US" w:eastAsia="zh-CN"/>
              </w:rPr>
              <w:t>integrare</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administrativă</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și</w:t>
            </w:r>
            <w:proofErr w:type="spellEnd"/>
            <w:r w:rsidR="00B349FA" w:rsidRPr="008E2DCF">
              <w:rPr>
                <w:color w:val="000000"/>
                <w:sz w:val="24"/>
                <w:szCs w:val="24"/>
                <w:lang w:val="en-US" w:eastAsia="zh-CN"/>
              </w:rPr>
              <w:t xml:space="preserve"> </w:t>
            </w:r>
            <w:proofErr w:type="spellStart"/>
            <w:r w:rsidR="00B349FA" w:rsidRPr="008E2DCF">
              <w:rPr>
                <w:color w:val="000000"/>
                <w:sz w:val="24"/>
                <w:szCs w:val="24"/>
                <w:lang w:val="en-US" w:eastAsia="zh-CN"/>
              </w:rPr>
              <w:t>juridică</w:t>
            </w:r>
            <w:proofErr w:type="spellEnd"/>
            <w:r w:rsidR="00B349FA" w:rsidRPr="008E2DCF">
              <w:rPr>
                <w:color w:val="000000"/>
                <w:sz w:val="24"/>
                <w:szCs w:val="24"/>
                <w:lang w:val="en-US" w:eastAsia="zh-CN"/>
              </w:rPr>
              <w:t>:</w:t>
            </w:r>
          </w:p>
          <w:p w14:paraId="576BCC83" w14:textId="5AA669F4" w:rsidR="00B349FA" w:rsidRPr="008E2DCF" w:rsidRDefault="00B349FA" w:rsidP="002C0A7C">
            <w:pPr>
              <w:numPr>
                <w:ilvl w:val="0"/>
                <w:numId w:val="24"/>
              </w:numPr>
              <w:spacing w:after="0" w:line="276" w:lineRule="auto"/>
              <w:jc w:val="both"/>
              <w:rPr>
                <w:color w:val="000000"/>
                <w:sz w:val="24"/>
                <w:szCs w:val="24"/>
                <w:lang w:val="en-US" w:eastAsia="zh-CN"/>
              </w:rPr>
            </w:pPr>
            <w:proofErr w:type="spellStart"/>
            <w:r w:rsidRPr="008E2DCF">
              <w:rPr>
                <w:b/>
                <w:bCs/>
                <w:color w:val="000000"/>
                <w:sz w:val="24"/>
                <w:szCs w:val="24"/>
                <w:lang w:val="en-US" w:eastAsia="zh-CN"/>
              </w:rPr>
              <w:t>Transparență</w:t>
            </w:r>
            <w:proofErr w:type="spellEnd"/>
            <w:r w:rsidRPr="008E2DCF">
              <w:rPr>
                <w:b/>
                <w:bCs/>
                <w:color w:val="000000"/>
                <w:sz w:val="24"/>
                <w:szCs w:val="24"/>
                <w:lang w:val="en-US" w:eastAsia="zh-CN"/>
              </w:rPr>
              <w:t xml:space="preserve"> </w:t>
            </w:r>
            <w:proofErr w:type="spellStart"/>
            <w:r w:rsidRPr="008E2DCF">
              <w:rPr>
                <w:b/>
                <w:bCs/>
                <w:color w:val="000000"/>
                <w:sz w:val="24"/>
                <w:szCs w:val="24"/>
                <w:lang w:val="en-US" w:eastAsia="zh-CN"/>
              </w:rPr>
              <w:t>decizională</w:t>
            </w:r>
            <w:proofErr w:type="spellEnd"/>
            <w:r w:rsidRPr="008E2DCF">
              <w:rPr>
                <w:b/>
                <w:bCs/>
                <w:color w:val="000000"/>
                <w:sz w:val="24"/>
                <w:szCs w:val="24"/>
                <w:lang w:val="en-US" w:eastAsia="zh-CN"/>
              </w:rPr>
              <w:t>:</w:t>
            </w:r>
            <w:r w:rsidRPr="008E2DCF">
              <w:rPr>
                <w:color w:val="000000"/>
                <w:sz w:val="24"/>
                <w:szCs w:val="24"/>
                <w:lang w:val="en-US" w:eastAsia="zh-CN"/>
              </w:rPr>
              <w:t> </w:t>
            </w:r>
            <w:proofErr w:type="spellStart"/>
            <w:r w:rsidRPr="008E2DCF">
              <w:rPr>
                <w:color w:val="000000"/>
                <w:sz w:val="24"/>
                <w:szCs w:val="24"/>
                <w:lang w:val="en-US" w:eastAsia="zh-CN"/>
              </w:rPr>
              <w:t>Actul</w:t>
            </w:r>
            <w:proofErr w:type="spellEnd"/>
            <w:r w:rsidRPr="008E2DCF">
              <w:rPr>
                <w:color w:val="000000"/>
                <w:sz w:val="24"/>
                <w:szCs w:val="24"/>
                <w:lang w:val="en-US" w:eastAsia="zh-CN"/>
              </w:rPr>
              <w:t xml:space="preserve"> se </w:t>
            </w:r>
            <w:proofErr w:type="spellStart"/>
            <w:r w:rsidRPr="008E2DCF">
              <w:rPr>
                <w:color w:val="000000"/>
                <w:sz w:val="24"/>
                <w:szCs w:val="24"/>
                <w:lang w:val="en-US" w:eastAsia="zh-CN"/>
              </w:rPr>
              <w:t>încadrează</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în</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sistemul</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actelor</w:t>
            </w:r>
            <w:proofErr w:type="spellEnd"/>
            <w:r w:rsidRPr="008E2DCF">
              <w:rPr>
                <w:color w:val="000000"/>
                <w:sz w:val="24"/>
                <w:szCs w:val="24"/>
                <w:lang w:val="en-US" w:eastAsia="zh-CN"/>
              </w:rPr>
              <w:t xml:space="preserve"> administrative locale </w:t>
            </w:r>
            <w:proofErr w:type="spellStart"/>
            <w:r w:rsidRPr="008E2DCF">
              <w:rPr>
                <w:color w:val="000000"/>
                <w:sz w:val="24"/>
                <w:szCs w:val="24"/>
                <w:lang w:val="en-US" w:eastAsia="zh-CN"/>
              </w:rPr>
              <w:t>și</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devine</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executoriu</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după</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includerea</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în</w:t>
            </w:r>
            <w:proofErr w:type="spellEnd"/>
            <w:r w:rsidRPr="008E2DCF">
              <w:rPr>
                <w:color w:val="000000"/>
                <w:sz w:val="24"/>
                <w:szCs w:val="24"/>
                <w:lang w:val="en-US" w:eastAsia="zh-CN"/>
              </w:rPr>
              <w:t> </w:t>
            </w:r>
            <w:proofErr w:type="spellStart"/>
            <w:r w:rsidRPr="008E2DCF">
              <w:rPr>
                <w:b/>
                <w:bCs/>
                <w:color w:val="000000"/>
                <w:sz w:val="24"/>
                <w:szCs w:val="24"/>
                <w:lang w:val="en-US" w:eastAsia="zh-CN"/>
              </w:rPr>
              <w:t>Registrul</w:t>
            </w:r>
            <w:proofErr w:type="spellEnd"/>
            <w:r w:rsidRPr="008E2DCF">
              <w:rPr>
                <w:b/>
                <w:bCs/>
                <w:color w:val="000000"/>
                <w:sz w:val="24"/>
                <w:szCs w:val="24"/>
                <w:lang w:val="en-US" w:eastAsia="zh-CN"/>
              </w:rPr>
              <w:t xml:space="preserve"> de Stat al Actelor Locale</w:t>
            </w:r>
            <w:r w:rsidRPr="008E2DCF">
              <w:rPr>
                <w:color w:val="000000"/>
                <w:sz w:val="24"/>
                <w:szCs w:val="24"/>
                <w:lang w:val="en-US" w:eastAsia="zh-CN"/>
              </w:rPr>
              <w:t xml:space="preserve">, </w:t>
            </w:r>
            <w:proofErr w:type="spellStart"/>
            <w:r w:rsidRPr="008E2DCF">
              <w:rPr>
                <w:color w:val="000000"/>
                <w:sz w:val="24"/>
                <w:szCs w:val="24"/>
                <w:lang w:val="en-US" w:eastAsia="zh-CN"/>
              </w:rPr>
              <w:t>asigurând</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astfel</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opozabilitatea</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față</w:t>
            </w:r>
            <w:proofErr w:type="spellEnd"/>
            <w:r w:rsidRPr="008E2DCF">
              <w:rPr>
                <w:color w:val="000000"/>
                <w:sz w:val="24"/>
                <w:szCs w:val="24"/>
                <w:lang w:val="en-US" w:eastAsia="zh-CN"/>
              </w:rPr>
              <w:t xml:space="preserve"> de </w:t>
            </w:r>
            <w:proofErr w:type="spellStart"/>
            <w:r w:rsidRPr="008E2DCF">
              <w:rPr>
                <w:color w:val="000000"/>
                <w:sz w:val="24"/>
                <w:szCs w:val="24"/>
                <w:lang w:val="en-US" w:eastAsia="zh-CN"/>
              </w:rPr>
              <w:t>terți</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și</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autoritățile</w:t>
            </w:r>
            <w:proofErr w:type="spellEnd"/>
            <w:r w:rsidRPr="008E2DCF">
              <w:rPr>
                <w:color w:val="000000"/>
                <w:sz w:val="24"/>
                <w:szCs w:val="24"/>
                <w:lang w:val="en-US" w:eastAsia="zh-CN"/>
              </w:rPr>
              <w:t xml:space="preserve"> centrale .</w:t>
            </w:r>
          </w:p>
          <w:p w14:paraId="5D9192B5" w14:textId="1C9FA532" w:rsidR="00B349FA" w:rsidRPr="008E2DCF" w:rsidRDefault="00B349FA" w:rsidP="002C0A7C">
            <w:pPr>
              <w:numPr>
                <w:ilvl w:val="0"/>
                <w:numId w:val="24"/>
              </w:numPr>
              <w:spacing w:after="0" w:line="276" w:lineRule="auto"/>
              <w:jc w:val="both"/>
              <w:rPr>
                <w:color w:val="000000"/>
                <w:sz w:val="24"/>
                <w:szCs w:val="24"/>
                <w:lang w:val="en-US" w:eastAsia="zh-CN"/>
              </w:rPr>
            </w:pPr>
            <w:proofErr w:type="spellStart"/>
            <w:r w:rsidRPr="008E2DCF">
              <w:rPr>
                <w:b/>
                <w:bCs/>
                <w:color w:val="000000"/>
                <w:sz w:val="24"/>
                <w:szCs w:val="24"/>
                <w:lang w:val="en-US" w:eastAsia="zh-CN"/>
              </w:rPr>
              <w:t>Controlul</w:t>
            </w:r>
            <w:proofErr w:type="spellEnd"/>
            <w:r w:rsidRPr="008E2DCF">
              <w:rPr>
                <w:b/>
                <w:bCs/>
                <w:color w:val="000000"/>
                <w:sz w:val="24"/>
                <w:szCs w:val="24"/>
                <w:lang w:val="en-US" w:eastAsia="zh-CN"/>
              </w:rPr>
              <w:t xml:space="preserve"> de </w:t>
            </w:r>
            <w:proofErr w:type="spellStart"/>
            <w:r w:rsidRPr="008E2DCF">
              <w:rPr>
                <w:b/>
                <w:bCs/>
                <w:color w:val="000000"/>
                <w:sz w:val="24"/>
                <w:szCs w:val="24"/>
                <w:lang w:val="en-US" w:eastAsia="zh-CN"/>
              </w:rPr>
              <w:t>legalitate</w:t>
            </w:r>
            <w:proofErr w:type="spellEnd"/>
            <w:r w:rsidRPr="008E2DCF">
              <w:rPr>
                <w:b/>
                <w:bCs/>
                <w:color w:val="000000"/>
                <w:sz w:val="24"/>
                <w:szCs w:val="24"/>
                <w:lang w:val="en-US" w:eastAsia="zh-CN"/>
              </w:rPr>
              <w:t>:</w:t>
            </w:r>
            <w:r w:rsidRPr="008E2DCF">
              <w:rPr>
                <w:color w:val="000000"/>
                <w:sz w:val="24"/>
                <w:szCs w:val="24"/>
                <w:lang w:val="en-US" w:eastAsia="zh-CN"/>
              </w:rPr>
              <w:t> </w:t>
            </w:r>
            <w:proofErr w:type="spellStart"/>
            <w:r w:rsidRPr="008E2DCF">
              <w:rPr>
                <w:color w:val="000000"/>
                <w:sz w:val="24"/>
                <w:szCs w:val="24"/>
                <w:lang w:val="en-US" w:eastAsia="zh-CN"/>
              </w:rPr>
              <w:t>Actul</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urmează</w:t>
            </w:r>
            <w:proofErr w:type="spellEnd"/>
            <w:r w:rsidRPr="008E2DCF">
              <w:rPr>
                <w:color w:val="000000"/>
                <w:sz w:val="24"/>
                <w:szCs w:val="24"/>
                <w:lang w:val="en-US" w:eastAsia="zh-CN"/>
              </w:rPr>
              <w:t xml:space="preserve"> a fi </w:t>
            </w:r>
            <w:proofErr w:type="spellStart"/>
            <w:r w:rsidRPr="008E2DCF">
              <w:rPr>
                <w:color w:val="000000"/>
                <w:sz w:val="24"/>
                <w:szCs w:val="24"/>
                <w:lang w:val="en-US" w:eastAsia="zh-CN"/>
              </w:rPr>
              <w:t>supus</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controlului</w:t>
            </w:r>
            <w:proofErr w:type="spellEnd"/>
            <w:r w:rsidRPr="008E2DCF">
              <w:rPr>
                <w:color w:val="000000"/>
                <w:sz w:val="24"/>
                <w:szCs w:val="24"/>
                <w:lang w:val="en-US" w:eastAsia="zh-CN"/>
              </w:rPr>
              <w:t xml:space="preserve"> de </w:t>
            </w:r>
            <w:proofErr w:type="spellStart"/>
            <w:r w:rsidRPr="008E2DCF">
              <w:rPr>
                <w:color w:val="000000"/>
                <w:sz w:val="24"/>
                <w:szCs w:val="24"/>
                <w:lang w:val="en-US" w:eastAsia="zh-CN"/>
              </w:rPr>
              <w:t>legalitate</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exercitat</w:t>
            </w:r>
            <w:proofErr w:type="spellEnd"/>
            <w:r w:rsidRPr="008E2DCF">
              <w:rPr>
                <w:color w:val="000000"/>
                <w:sz w:val="24"/>
                <w:szCs w:val="24"/>
                <w:lang w:val="en-US" w:eastAsia="zh-CN"/>
              </w:rPr>
              <w:t xml:space="preserve"> de </w:t>
            </w:r>
            <w:proofErr w:type="spellStart"/>
            <w:r w:rsidRPr="008E2DCF">
              <w:rPr>
                <w:color w:val="000000"/>
                <w:sz w:val="24"/>
                <w:szCs w:val="24"/>
                <w:lang w:val="en-US" w:eastAsia="zh-CN"/>
              </w:rPr>
              <w:t>către</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Oficiul</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Teritorial</w:t>
            </w:r>
            <w:proofErr w:type="spellEnd"/>
            <w:r w:rsidRPr="008E2DCF">
              <w:rPr>
                <w:color w:val="000000"/>
                <w:sz w:val="24"/>
                <w:szCs w:val="24"/>
                <w:lang w:val="en-US" w:eastAsia="zh-CN"/>
              </w:rPr>
              <w:t xml:space="preserve"> al </w:t>
            </w:r>
            <w:proofErr w:type="spellStart"/>
            <w:r w:rsidRPr="008E2DCF">
              <w:rPr>
                <w:color w:val="000000"/>
                <w:sz w:val="24"/>
                <w:szCs w:val="24"/>
                <w:lang w:val="en-US" w:eastAsia="zh-CN"/>
              </w:rPr>
              <w:t>Cancelariei</w:t>
            </w:r>
            <w:proofErr w:type="spellEnd"/>
            <w:r w:rsidRPr="008E2DCF">
              <w:rPr>
                <w:color w:val="000000"/>
                <w:sz w:val="24"/>
                <w:szCs w:val="24"/>
                <w:lang w:val="en-US" w:eastAsia="zh-CN"/>
              </w:rPr>
              <w:t xml:space="preserve"> de Stat, </w:t>
            </w:r>
            <w:proofErr w:type="spellStart"/>
            <w:r w:rsidRPr="008E2DCF">
              <w:rPr>
                <w:color w:val="000000"/>
                <w:sz w:val="24"/>
                <w:szCs w:val="24"/>
                <w:lang w:val="en-US" w:eastAsia="zh-CN"/>
              </w:rPr>
              <w:t>încadrându</w:t>
            </w:r>
            <w:proofErr w:type="spellEnd"/>
            <w:r w:rsidRPr="008E2DCF">
              <w:rPr>
                <w:color w:val="000000"/>
                <w:sz w:val="24"/>
                <w:szCs w:val="24"/>
                <w:lang w:val="en-US" w:eastAsia="zh-CN"/>
              </w:rPr>
              <w:t xml:space="preserve">-se perfect </w:t>
            </w:r>
            <w:proofErr w:type="spellStart"/>
            <w:r w:rsidRPr="008E2DCF">
              <w:rPr>
                <w:color w:val="000000"/>
                <w:sz w:val="24"/>
                <w:szCs w:val="24"/>
                <w:lang w:val="en-US" w:eastAsia="zh-CN"/>
              </w:rPr>
              <w:t>în</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ierarhia</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normelor</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juridice</w:t>
            </w:r>
            <w:proofErr w:type="spellEnd"/>
            <w:r w:rsidRPr="008E2DCF">
              <w:rPr>
                <w:color w:val="000000"/>
                <w:sz w:val="24"/>
                <w:szCs w:val="24"/>
                <w:lang w:val="en-US" w:eastAsia="zh-CN"/>
              </w:rPr>
              <w:t xml:space="preserve"> </w:t>
            </w:r>
            <w:proofErr w:type="spellStart"/>
            <w:r w:rsidRPr="008E2DCF">
              <w:rPr>
                <w:color w:val="000000"/>
                <w:sz w:val="24"/>
                <w:szCs w:val="24"/>
                <w:lang w:val="en-US" w:eastAsia="zh-CN"/>
              </w:rPr>
              <w:t>superioare</w:t>
            </w:r>
            <w:proofErr w:type="spellEnd"/>
            <w:r w:rsidRPr="008E2DCF">
              <w:rPr>
                <w:color w:val="000000"/>
                <w:sz w:val="24"/>
                <w:szCs w:val="24"/>
                <w:lang w:val="en-US" w:eastAsia="zh-CN"/>
              </w:rPr>
              <w:t xml:space="preserve"> .</w:t>
            </w:r>
          </w:p>
          <w:p w14:paraId="34B610C8" w14:textId="77777777" w:rsidR="00B349FA" w:rsidRPr="008E2DCF" w:rsidRDefault="00000000" w:rsidP="002C0A7C">
            <w:pPr>
              <w:spacing w:after="0" w:line="276" w:lineRule="auto"/>
              <w:jc w:val="both"/>
              <w:rPr>
                <w:color w:val="000000"/>
                <w:sz w:val="24"/>
                <w:szCs w:val="24"/>
                <w:lang w:eastAsia="zh-CN"/>
              </w:rPr>
            </w:pPr>
            <w:r>
              <w:rPr>
                <w:color w:val="000000"/>
                <w:sz w:val="24"/>
                <w:szCs w:val="24"/>
                <w:lang w:eastAsia="zh-CN"/>
              </w:rPr>
              <w:lastRenderedPageBreak/>
              <w:pict w14:anchorId="50FD5304">
                <v:rect id="_x0000_i1026" style="width:0;height:.75pt" o:hralign="center" o:hrstd="t" o:hr="t" fillcolor="#a0a0a0" stroked="f"/>
              </w:pict>
            </w:r>
          </w:p>
          <w:p w14:paraId="47AE9921" w14:textId="77777777" w:rsidR="00B349FA" w:rsidRPr="008E2DCF" w:rsidRDefault="00B349FA" w:rsidP="002C0A7C">
            <w:pPr>
              <w:spacing w:after="0" w:line="276" w:lineRule="auto"/>
              <w:jc w:val="both"/>
              <w:rPr>
                <w:color w:val="000000"/>
                <w:sz w:val="24"/>
                <w:szCs w:val="24"/>
                <w:lang w:val="zh-CN" w:eastAsia="zh-CN"/>
              </w:rPr>
            </w:pPr>
          </w:p>
        </w:tc>
      </w:tr>
      <w:tr w:rsidR="00B349FA" w:rsidRPr="00133D53" w14:paraId="71F376BB" w14:textId="77777777" w:rsidTr="002C0A7C">
        <w:tc>
          <w:tcPr>
            <w:tcW w:w="9640" w:type="dxa"/>
            <w:tcBorders>
              <w:top w:val="single" w:sz="4" w:space="0" w:color="auto"/>
              <w:left w:val="single" w:sz="4" w:space="0" w:color="auto"/>
              <w:bottom w:val="single" w:sz="4" w:space="0" w:color="auto"/>
              <w:right w:val="single" w:sz="4" w:space="0" w:color="auto"/>
            </w:tcBorders>
            <w:shd w:val="clear" w:color="auto" w:fill="D9D9D9"/>
            <w:hideMark/>
          </w:tcPr>
          <w:p w14:paraId="6B493141" w14:textId="1496AD59" w:rsidR="00B349FA" w:rsidRPr="008E2DCF" w:rsidRDefault="00F57FC6" w:rsidP="00F57FC6">
            <w:pPr>
              <w:spacing w:after="0" w:line="276" w:lineRule="auto"/>
              <w:ind w:left="360"/>
              <w:jc w:val="both"/>
              <w:rPr>
                <w:rFonts w:eastAsia="Times New Roman"/>
                <w:b/>
                <w:color w:val="000000"/>
                <w:sz w:val="24"/>
                <w:szCs w:val="24"/>
                <w:lang w:val="zh-CN" w:eastAsia="ru-RU"/>
              </w:rPr>
            </w:pPr>
            <w:r>
              <w:rPr>
                <w:rFonts w:eastAsia="Times New Roman"/>
                <w:b/>
                <w:color w:val="000000"/>
                <w:sz w:val="24"/>
                <w:szCs w:val="24"/>
                <w:lang w:val="ro-RO" w:eastAsia="ru-RU"/>
              </w:rPr>
              <w:lastRenderedPageBreak/>
              <w:t xml:space="preserve">6. </w:t>
            </w:r>
            <w:r w:rsidR="00B349FA" w:rsidRPr="008E2DCF">
              <w:rPr>
                <w:rFonts w:eastAsia="Times New Roman"/>
                <w:b/>
                <w:color w:val="000000"/>
                <w:sz w:val="24"/>
                <w:szCs w:val="24"/>
                <w:lang w:val="zh-CN" w:eastAsia="ru-RU"/>
              </w:rPr>
              <w:t>Avizarea și consultarea publică a proiectului.</w:t>
            </w:r>
          </w:p>
        </w:tc>
      </w:tr>
      <w:tr w:rsidR="00B349FA" w:rsidRPr="00133D53" w14:paraId="50C3DD38" w14:textId="77777777" w:rsidTr="002C0A7C">
        <w:trPr>
          <w:trHeight w:val="1332"/>
        </w:trPr>
        <w:tc>
          <w:tcPr>
            <w:tcW w:w="9640" w:type="dxa"/>
            <w:tcBorders>
              <w:top w:val="single" w:sz="4" w:space="0" w:color="auto"/>
              <w:left w:val="single" w:sz="4" w:space="0" w:color="auto"/>
              <w:bottom w:val="single" w:sz="4" w:space="0" w:color="auto"/>
              <w:right w:val="single" w:sz="4" w:space="0" w:color="auto"/>
            </w:tcBorders>
            <w:hideMark/>
          </w:tcPr>
          <w:p w14:paraId="241EE855" w14:textId="77777777" w:rsidR="00B349FA" w:rsidRPr="008E2DCF" w:rsidRDefault="00B349FA" w:rsidP="002C0A7C">
            <w:pPr>
              <w:tabs>
                <w:tab w:val="left" w:pos="851"/>
              </w:tabs>
              <w:spacing w:after="0" w:line="252" w:lineRule="auto"/>
              <w:jc w:val="both"/>
              <w:rPr>
                <w:color w:val="000000"/>
                <w:sz w:val="24"/>
                <w:szCs w:val="24"/>
                <w:lang w:val="zh-CN" w:eastAsia="zh-CN"/>
              </w:rPr>
            </w:pPr>
            <w:r w:rsidRPr="008E2DCF">
              <w:rPr>
                <w:color w:val="000000"/>
                <w:sz w:val="24"/>
                <w:szCs w:val="24"/>
                <w:lang w:val="zh-CN" w:eastAsia="zh-CN"/>
              </w:rPr>
              <w:t xml:space="preserve">          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APL. Proiectul de decizie se prezintă comisiilor de specialitate pentru avizare și se propune Consiliului local pentru examinare și aprobare în ședință.</w:t>
            </w:r>
          </w:p>
        </w:tc>
      </w:tr>
    </w:tbl>
    <w:p w14:paraId="050A8D1B" w14:textId="7A321102" w:rsidR="00B349FA" w:rsidRPr="008E2DCF" w:rsidRDefault="002C0A7C" w:rsidP="00B349FA">
      <w:pPr>
        <w:tabs>
          <w:tab w:val="left" w:pos="567"/>
        </w:tabs>
        <w:spacing w:after="0"/>
        <w:jc w:val="both"/>
        <w:rPr>
          <w:rFonts w:eastAsia="Times New Roman"/>
          <w:b/>
          <w:bCs/>
          <w:color w:val="000000"/>
          <w:sz w:val="24"/>
          <w:szCs w:val="24"/>
          <w:lang w:val="en-US" w:eastAsia="ro-RO"/>
        </w:rPr>
      </w:pPr>
      <w:r>
        <w:rPr>
          <w:rFonts w:eastAsia="Times New Roman"/>
          <w:b/>
          <w:bCs/>
          <w:color w:val="000000"/>
          <w:sz w:val="24"/>
          <w:szCs w:val="24"/>
          <w:lang w:val="en-US" w:eastAsia="ro-RO"/>
        </w:rPr>
        <w:br w:type="textWrapping" w:clear="all"/>
      </w:r>
    </w:p>
    <w:p w14:paraId="5FB21123" w14:textId="77777777" w:rsidR="00B349FA" w:rsidRPr="008E2DCF" w:rsidRDefault="00B349FA" w:rsidP="00B349FA">
      <w:pPr>
        <w:spacing w:after="0"/>
        <w:rPr>
          <w:rFonts w:eastAsia="Times New Roman"/>
          <w:b/>
          <w:sz w:val="24"/>
          <w:szCs w:val="24"/>
          <w:lang w:val="ro-RO" w:eastAsia="ro-RO"/>
        </w:rPr>
      </w:pPr>
      <w:r w:rsidRPr="008E2DCF">
        <w:rPr>
          <w:rFonts w:eastAsia="Times New Roman"/>
          <w:b/>
          <w:sz w:val="24"/>
          <w:szCs w:val="24"/>
          <w:lang w:val="ro-RO" w:eastAsia="ro-RO"/>
        </w:rPr>
        <w:t>tara Consiliului local Sărata Galbenă:______________ Albina SOLOMON</w:t>
      </w:r>
    </w:p>
    <w:p w14:paraId="4D48578A" w14:textId="77777777" w:rsidR="00B349FA" w:rsidRPr="008E2DCF" w:rsidRDefault="00B349FA" w:rsidP="00B349FA">
      <w:pPr>
        <w:spacing w:after="0"/>
        <w:jc w:val="both"/>
        <w:rPr>
          <w:lang w:val="ro-RO"/>
        </w:rPr>
      </w:pPr>
    </w:p>
    <w:p w14:paraId="2A531946" w14:textId="77777777" w:rsidR="00B349FA" w:rsidRPr="0078581C" w:rsidRDefault="00B349FA" w:rsidP="006C0B77">
      <w:pPr>
        <w:spacing w:after="0"/>
        <w:ind w:firstLine="709"/>
        <w:jc w:val="both"/>
        <w:rPr>
          <w:b/>
          <w:bCs/>
          <w:sz w:val="24"/>
          <w:szCs w:val="24"/>
          <w:lang w:val="en-US"/>
        </w:rPr>
      </w:pPr>
    </w:p>
    <w:sectPr w:rsidR="00B349FA" w:rsidRPr="0078581C" w:rsidSect="008B4196">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PT Serif">
    <w:altName w:val="Times New Roman"/>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FE"/>
    <w:multiLevelType w:val="hybridMultilevel"/>
    <w:tmpl w:val="6E2E5822"/>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0409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381036"/>
    <w:multiLevelType w:val="multilevel"/>
    <w:tmpl w:val="2E94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2C30"/>
    <w:multiLevelType w:val="hybridMultilevel"/>
    <w:tmpl w:val="6CB00CF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B172E826">
      <w:start w:val="24"/>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C00119"/>
    <w:multiLevelType w:val="hybridMultilevel"/>
    <w:tmpl w:val="7A26663C"/>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0A23D81"/>
    <w:multiLevelType w:val="multilevel"/>
    <w:tmpl w:val="9804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723D5"/>
    <w:multiLevelType w:val="multilevel"/>
    <w:tmpl w:val="9A02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E2ED1"/>
    <w:multiLevelType w:val="multilevel"/>
    <w:tmpl w:val="690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23EEB"/>
    <w:multiLevelType w:val="hybridMultilevel"/>
    <w:tmpl w:val="1076C8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A083DBA"/>
    <w:multiLevelType w:val="multilevel"/>
    <w:tmpl w:val="2A083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215F67"/>
    <w:multiLevelType w:val="hybridMultilevel"/>
    <w:tmpl w:val="A58C58EA"/>
    <w:lvl w:ilvl="0" w:tplc="FFFFFFFF">
      <w:start w:val="1"/>
      <w:numFmt w:val="lowerLetter"/>
      <w:lvlText w:val="%1)"/>
      <w:lvlJc w:val="left"/>
      <w:pPr>
        <w:ind w:left="1080" w:hanging="360"/>
      </w:pPr>
    </w:lvl>
    <w:lvl w:ilvl="1" w:tplc="FFFFFFFF">
      <w:start w:val="1"/>
      <w:numFmt w:val="lowerLetter"/>
      <w:lvlText w:val="%2)"/>
      <w:lvlJc w:val="left"/>
      <w:pPr>
        <w:ind w:left="720" w:hanging="360"/>
      </w:pPr>
    </w:lvl>
    <w:lvl w:ilvl="2" w:tplc="6C4898E6">
      <w:start w:val="1"/>
      <w:numFmt w:val="lowerLetter"/>
      <w:lvlText w:val="%3)"/>
      <w:lvlJc w:val="left"/>
      <w:pPr>
        <w:ind w:left="27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FFD2801"/>
    <w:multiLevelType w:val="hybridMultilevel"/>
    <w:tmpl w:val="37E4B42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35483A26"/>
    <w:multiLevelType w:val="hybridMultilevel"/>
    <w:tmpl w:val="704A377C"/>
    <w:lvl w:ilvl="0" w:tplc="FFFFFFFF">
      <w:start w:val="1"/>
      <w:numFmt w:val="lowerLetter"/>
      <w:lvlText w:val="%1)"/>
      <w:lvlJc w:val="left"/>
      <w:pPr>
        <w:ind w:left="720" w:hanging="360"/>
      </w:pPr>
    </w:lvl>
    <w:lvl w:ilvl="1" w:tplc="FFFFFFFF">
      <w:start w:val="1"/>
      <w:numFmt w:val="lowerLetter"/>
      <w:lvlText w:val="%2)"/>
      <w:lvlJc w:val="left"/>
      <w:pPr>
        <w:ind w:left="720" w:hanging="360"/>
      </w:pPr>
    </w:lvl>
    <w:lvl w:ilvl="2" w:tplc="04090017">
      <w:start w:val="1"/>
      <w:numFmt w:val="lowerLetter"/>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F54774"/>
    <w:multiLevelType w:val="hybridMultilevel"/>
    <w:tmpl w:val="743A67F6"/>
    <w:lvl w:ilvl="0" w:tplc="794256F6">
      <w:start w:val="1"/>
      <w:numFmt w:val="upperRoman"/>
      <w:lvlText w:val="%1."/>
      <w:lvlJc w:val="left"/>
      <w:pPr>
        <w:ind w:left="720" w:hanging="360"/>
      </w:pPr>
      <w:rPr>
        <w:rFonts w:ascii="Calibri" w:eastAsia="Calibri" w:hAnsi="Calibri" w:cs="Arial"/>
      </w:rPr>
    </w:lvl>
    <w:lvl w:ilvl="1" w:tplc="6C4898E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BF0341"/>
    <w:multiLevelType w:val="hybridMultilevel"/>
    <w:tmpl w:val="C98EEA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40DC6DD0"/>
    <w:multiLevelType w:val="hybridMultilevel"/>
    <w:tmpl w:val="C70476DA"/>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521E0EDA"/>
    <w:multiLevelType w:val="hybridMultilevel"/>
    <w:tmpl w:val="BDD4F280"/>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54AC7FE1"/>
    <w:multiLevelType w:val="hybridMultilevel"/>
    <w:tmpl w:val="4D3C742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2E40492"/>
    <w:multiLevelType w:val="hybridMultilevel"/>
    <w:tmpl w:val="E7AEB66C"/>
    <w:lvl w:ilvl="0" w:tplc="04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2F63857"/>
    <w:multiLevelType w:val="hybridMultilevel"/>
    <w:tmpl w:val="1318F1A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5180A46"/>
    <w:multiLevelType w:val="multilevel"/>
    <w:tmpl w:val="B19A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7259B"/>
    <w:multiLevelType w:val="hybridMultilevel"/>
    <w:tmpl w:val="27A070A2"/>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68B546B0"/>
    <w:multiLevelType w:val="hybridMultilevel"/>
    <w:tmpl w:val="28E0829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A661EC7"/>
    <w:multiLevelType w:val="hybridMultilevel"/>
    <w:tmpl w:val="5FF6E916"/>
    <w:lvl w:ilvl="0" w:tplc="04090017">
      <w:start w:val="1"/>
      <w:numFmt w:val="lowerLetter"/>
      <w:lvlText w:val="%1)"/>
      <w:lvlJc w:val="left"/>
      <w:pPr>
        <w:ind w:left="2610" w:hanging="360"/>
      </w:pPr>
    </w:lvl>
    <w:lvl w:ilvl="1" w:tplc="FFFFFFFF">
      <w:start w:val="1"/>
      <w:numFmt w:val="lowerLetter"/>
      <w:lvlText w:val="%2)"/>
      <w:lvlJc w:val="left"/>
      <w:pPr>
        <w:ind w:left="3330" w:hanging="360"/>
      </w:pPr>
    </w:lvl>
    <w:lvl w:ilvl="2" w:tplc="FFFFFFFF">
      <w:start w:val="1"/>
      <w:numFmt w:val="lowerRoman"/>
      <w:lvlText w:val="%3."/>
      <w:lvlJc w:val="right"/>
      <w:pPr>
        <w:ind w:left="4050" w:hanging="180"/>
      </w:pPr>
    </w:lvl>
    <w:lvl w:ilvl="3" w:tplc="FFFFFFFF">
      <w:start w:val="1"/>
      <w:numFmt w:val="decimal"/>
      <w:lvlText w:val="%4."/>
      <w:lvlJc w:val="left"/>
      <w:pPr>
        <w:ind w:left="4770" w:hanging="360"/>
      </w:pPr>
    </w:lvl>
    <w:lvl w:ilvl="4" w:tplc="FFFFFFFF">
      <w:start w:val="1"/>
      <w:numFmt w:val="lowerLetter"/>
      <w:lvlText w:val="%5."/>
      <w:lvlJc w:val="left"/>
      <w:pPr>
        <w:ind w:left="5490" w:hanging="360"/>
      </w:pPr>
    </w:lvl>
    <w:lvl w:ilvl="5" w:tplc="FFFFFFFF">
      <w:start w:val="1"/>
      <w:numFmt w:val="lowerRoman"/>
      <w:lvlText w:val="%6."/>
      <w:lvlJc w:val="right"/>
      <w:pPr>
        <w:ind w:left="6210" w:hanging="180"/>
      </w:pPr>
    </w:lvl>
    <w:lvl w:ilvl="6" w:tplc="FFFFFFFF">
      <w:start w:val="1"/>
      <w:numFmt w:val="decimal"/>
      <w:lvlText w:val="%7."/>
      <w:lvlJc w:val="left"/>
      <w:pPr>
        <w:ind w:left="6930" w:hanging="360"/>
      </w:pPr>
    </w:lvl>
    <w:lvl w:ilvl="7" w:tplc="FFFFFFFF">
      <w:start w:val="1"/>
      <w:numFmt w:val="lowerLetter"/>
      <w:lvlText w:val="%8."/>
      <w:lvlJc w:val="left"/>
      <w:pPr>
        <w:ind w:left="7650" w:hanging="360"/>
      </w:pPr>
    </w:lvl>
    <w:lvl w:ilvl="8" w:tplc="FFFFFFFF">
      <w:start w:val="1"/>
      <w:numFmt w:val="lowerRoman"/>
      <w:lvlText w:val="%9."/>
      <w:lvlJc w:val="right"/>
      <w:pPr>
        <w:ind w:left="8370" w:hanging="180"/>
      </w:pPr>
    </w:lvl>
  </w:abstractNum>
  <w:abstractNum w:abstractNumId="23" w15:restartNumberingAfterBreak="0">
    <w:nsid w:val="6B264EDC"/>
    <w:multiLevelType w:val="hybridMultilevel"/>
    <w:tmpl w:val="376A56BC"/>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4FA61B3"/>
    <w:multiLevelType w:val="hybridMultilevel"/>
    <w:tmpl w:val="2CEA87C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9B97DB1"/>
    <w:multiLevelType w:val="hybridMultilevel"/>
    <w:tmpl w:val="6108F1A8"/>
    <w:lvl w:ilvl="0" w:tplc="EAEE2C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8227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730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301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65565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7393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6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83484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799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8345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386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7461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624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6548786">
    <w:abstractNumId w:val="25"/>
  </w:num>
  <w:num w:numId="14" w16cid:durableId="1781870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0949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93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391755">
    <w:abstractNumId w:val="2"/>
    <w:lvlOverride w:ilvl="0">
      <w:startOverride w:val="1"/>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245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5590411">
    <w:abstractNumId w:val="3"/>
    <w:lvlOverride w:ilvl="0">
      <w:startOverride w:val="1"/>
    </w:lvlOverride>
    <w:lvlOverride w:ilvl="1"/>
    <w:lvlOverride w:ilvl="2"/>
    <w:lvlOverride w:ilvl="3"/>
    <w:lvlOverride w:ilvl="4"/>
    <w:lvlOverride w:ilvl="5"/>
    <w:lvlOverride w:ilvl="6"/>
    <w:lvlOverride w:ilvl="7"/>
    <w:lvlOverride w:ilvl="8"/>
  </w:num>
  <w:num w:numId="20" w16cid:durableId="1781338298">
    <w:abstractNumId w:val="17"/>
    <w:lvlOverride w:ilvl="0">
      <w:startOverride w:val="1"/>
    </w:lvlOverride>
    <w:lvlOverride w:ilvl="1"/>
    <w:lvlOverride w:ilvl="2"/>
    <w:lvlOverride w:ilvl="3"/>
    <w:lvlOverride w:ilvl="4"/>
    <w:lvlOverride w:ilvl="5"/>
    <w:lvlOverride w:ilvl="6"/>
    <w:lvlOverride w:ilvl="7"/>
    <w:lvlOverride w:ilvl="8"/>
  </w:num>
  <w:num w:numId="21" w16cid:durableId="1787654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035043">
    <w:abstractNumId w:val="5"/>
  </w:num>
  <w:num w:numId="23" w16cid:durableId="843476504">
    <w:abstractNumId w:val="4"/>
  </w:num>
  <w:num w:numId="24" w16cid:durableId="457262257">
    <w:abstractNumId w:val="1"/>
  </w:num>
  <w:num w:numId="25" w16cid:durableId="769276818">
    <w:abstractNumId w:val="6"/>
  </w:num>
  <w:num w:numId="26" w16cid:durableId="12845824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C3"/>
    <w:rsid w:val="00133D53"/>
    <w:rsid w:val="001A6ED3"/>
    <w:rsid w:val="001F2C37"/>
    <w:rsid w:val="00266891"/>
    <w:rsid w:val="002A5434"/>
    <w:rsid w:val="002C0A7C"/>
    <w:rsid w:val="003A4F1C"/>
    <w:rsid w:val="00403E2F"/>
    <w:rsid w:val="004733E2"/>
    <w:rsid w:val="005B0B78"/>
    <w:rsid w:val="00605166"/>
    <w:rsid w:val="00657F36"/>
    <w:rsid w:val="006C0B77"/>
    <w:rsid w:val="00757703"/>
    <w:rsid w:val="0078581C"/>
    <w:rsid w:val="00813A9F"/>
    <w:rsid w:val="008242FF"/>
    <w:rsid w:val="00870751"/>
    <w:rsid w:val="008B4196"/>
    <w:rsid w:val="008C5EAC"/>
    <w:rsid w:val="0091448F"/>
    <w:rsid w:val="00922C48"/>
    <w:rsid w:val="00B349FA"/>
    <w:rsid w:val="00B915B7"/>
    <w:rsid w:val="00BE0E55"/>
    <w:rsid w:val="00D36761"/>
    <w:rsid w:val="00D528C3"/>
    <w:rsid w:val="00D60AF1"/>
    <w:rsid w:val="00DA434B"/>
    <w:rsid w:val="00EA59DF"/>
    <w:rsid w:val="00EE1FFF"/>
    <w:rsid w:val="00EE4070"/>
    <w:rsid w:val="00F12C76"/>
    <w:rsid w:val="00F33804"/>
    <w:rsid w:val="00F57FC6"/>
    <w:rsid w:val="00F82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4E98F"/>
  <w15:chartTrackingRefBased/>
  <w15:docId w15:val="{642B5EC8-3A34-4672-A542-4D1A694B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61"/>
    <w:pPr>
      <w:spacing w:line="240" w:lineRule="auto"/>
    </w:pPr>
    <w:rPr>
      <w:rFonts w:ascii="Times New Roman" w:eastAsia="Calibri" w:hAnsi="Times New Roman" w:cs="Times New Roman"/>
      <w:sz w:val="28"/>
    </w:rPr>
  </w:style>
  <w:style w:type="paragraph" w:styleId="Titlu1">
    <w:name w:val="heading 1"/>
    <w:basedOn w:val="Normal"/>
    <w:next w:val="Normal"/>
    <w:link w:val="Titlu1Caracter"/>
    <w:uiPriority w:val="9"/>
    <w:qFormat/>
    <w:rsid w:val="00D528C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D528C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D528C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D528C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D528C3"/>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D528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D528C3"/>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D528C3"/>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D528C3"/>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528C3"/>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D528C3"/>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D528C3"/>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D528C3"/>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D528C3"/>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D528C3"/>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D528C3"/>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D528C3"/>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D528C3"/>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D528C3"/>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28C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528C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D528C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528C3"/>
    <w:pPr>
      <w:spacing w:before="160"/>
      <w:jc w:val="center"/>
    </w:pPr>
    <w:rPr>
      <w:rFonts w:eastAsiaTheme="minorHAnsi" w:cstheme="minorBidi"/>
      <w:i/>
      <w:iCs/>
      <w:color w:val="404040" w:themeColor="text1" w:themeTint="BF"/>
    </w:rPr>
  </w:style>
  <w:style w:type="character" w:customStyle="1" w:styleId="CitatCaracter">
    <w:name w:val="Citat Caracter"/>
    <w:basedOn w:val="Fontdeparagrafimplicit"/>
    <w:link w:val="Citat"/>
    <w:uiPriority w:val="29"/>
    <w:rsid w:val="00D528C3"/>
    <w:rPr>
      <w:rFonts w:ascii="Times New Roman" w:hAnsi="Times New Roman"/>
      <w:i/>
      <w:iCs/>
      <w:color w:val="404040" w:themeColor="text1" w:themeTint="BF"/>
      <w:sz w:val="28"/>
    </w:rPr>
  </w:style>
  <w:style w:type="paragraph" w:styleId="Listparagraf">
    <w:name w:val="List Paragraph"/>
    <w:basedOn w:val="Normal"/>
    <w:uiPriority w:val="34"/>
    <w:qFormat/>
    <w:rsid w:val="00D528C3"/>
    <w:pPr>
      <w:ind w:left="720"/>
      <w:contextualSpacing/>
    </w:pPr>
    <w:rPr>
      <w:rFonts w:eastAsiaTheme="minorHAnsi" w:cstheme="minorBidi"/>
    </w:rPr>
  </w:style>
  <w:style w:type="character" w:styleId="Accentuareintens">
    <w:name w:val="Intense Emphasis"/>
    <w:basedOn w:val="Fontdeparagrafimplicit"/>
    <w:uiPriority w:val="21"/>
    <w:qFormat/>
    <w:rsid w:val="00D528C3"/>
    <w:rPr>
      <w:i/>
      <w:iCs/>
      <w:color w:val="2E74B5" w:themeColor="accent1" w:themeShade="BF"/>
    </w:rPr>
  </w:style>
  <w:style w:type="paragraph" w:styleId="Citatintens">
    <w:name w:val="Intense Quote"/>
    <w:basedOn w:val="Normal"/>
    <w:next w:val="Normal"/>
    <w:link w:val="CitatintensCaracter"/>
    <w:uiPriority w:val="30"/>
    <w:qFormat/>
    <w:rsid w:val="00D528C3"/>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D528C3"/>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D528C3"/>
    <w:rPr>
      <w:b/>
      <w:bCs/>
      <w:smallCaps/>
      <w:color w:val="2E74B5" w:themeColor="accent1" w:themeShade="BF"/>
      <w:spacing w:val="5"/>
    </w:rPr>
  </w:style>
  <w:style w:type="paragraph" w:customStyle="1" w:styleId="Default">
    <w:name w:val="Default"/>
    <w:rsid w:val="00D367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EE1FFF"/>
    <w:pPr>
      <w:spacing w:before="100" w:beforeAutospacing="1" w:after="100" w:afterAutospacing="1"/>
    </w:pPr>
    <w:rPr>
      <w:rFonts w:eastAsia="Times New Roman"/>
      <w:sz w:val="24"/>
      <w:szCs w:val="24"/>
      <w:lang w:val="ro-MD" w:eastAsia="ro-MD"/>
    </w:rPr>
  </w:style>
  <w:style w:type="paragraph" w:styleId="Frspaiere">
    <w:name w:val="No Spacing"/>
    <w:uiPriority w:val="1"/>
    <w:qFormat/>
    <w:rsid w:val="002C0A7C"/>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5709</Words>
  <Characters>33116</Characters>
  <Application>Microsoft Office Word</Application>
  <DocSecurity>0</DocSecurity>
  <Lines>275</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2026-02-17T12:03:00Z</dcterms:created>
  <dcterms:modified xsi:type="dcterms:W3CDTF">2026-03-05T13:13:00Z</dcterms:modified>
</cp:coreProperties>
</file>